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2DA" w:rsidRPr="006A483D" w:rsidRDefault="006A483D" w:rsidP="003A11FF">
      <w:pPr>
        <w:spacing w:after="0" w:line="240" w:lineRule="auto"/>
        <w:jc w:val="center"/>
        <w:rPr>
          <w:rFonts w:ascii="Times New Roman" w:hAnsi="Times New Roman" w:cs="Times New Roman"/>
          <w:b/>
          <w:sz w:val="24"/>
          <w:szCs w:val="24"/>
        </w:rPr>
      </w:pPr>
      <w:r w:rsidRPr="006A483D">
        <w:rPr>
          <w:rFonts w:ascii="Times New Roman" w:hAnsi="Times New Roman" w:cs="Times New Roman"/>
          <w:b/>
          <w:sz w:val="24"/>
          <w:szCs w:val="24"/>
        </w:rPr>
        <w:t>ДОГОВОР</w:t>
      </w:r>
      <w:r>
        <w:rPr>
          <w:rFonts w:ascii="Times New Roman" w:hAnsi="Times New Roman" w:cs="Times New Roman"/>
          <w:b/>
          <w:sz w:val="24"/>
          <w:szCs w:val="24"/>
        </w:rPr>
        <w:t xml:space="preserve"> </w:t>
      </w:r>
    </w:p>
    <w:p w:rsidR="00902F8B" w:rsidRPr="006A483D" w:rsidRDefault="002572DA" w:rsidP="003A11FF">
      <w:pPr>
        <w:spacing w:after="0" w:line="240" w:lineRule="auto"/>
        <w:jc w:val="center"/>
        <w:rPr>
          <w:rFonts w:ascii="Times New Roman" w:hAnsi="Times New Roman" w:cs="Times New Roman"/>
          <w:sz w:val="24"/>
          <w:szCs w:val="24"/>
        </w:rPr>
      </w:pPr>
      <w:r w:rsidRPr="006A483D">
        <w:rPr>
          <w:rFonts w:ascii="Times New Roman" w:hAnsi="Times New Roman" w:cs="Times New Roman"/>
          <w:sz w:val="24"/>
          <w:szCs w:val="24"/>
        </w:rPr>
        <w:t>на предоставление услуг спецтехники № _______</w:t>
      </w:r>
    </w:p>
    <w:p w:rsidR="006A483D" w:rsidRPr="00424DD1" w:rsidRDefault="006A483D" w:rsidP="003A11FF">
      <w:pPr>
        <w:spacing w:after="0" w:line="240" w:lineRule="auto"/>
        <w:jc w:val="center"/>
        <w:rPr>
          <w:rFonts w:ascii="Times New Roman" w:hAnsi="Times New Roman" w:cs="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572DA" w:rsidRPr="00424DD1" w:rsidTr="003A11FF">
        <w:tc>
          <w:tcPr>
            <w:tcW w:w="4785" w:type="dxa"/>
          </w:tcPr>
          <w:p w:rsidR="002572DA" w:rsidRPr="00424DD1" w:rsidRDefault="002572DA" w:rsidP="003A11FF">
            <w:pPr>
              <w:rPr>
                <w:rFonts w:ascii="Times New Roman" w:hAnsi="Times New Roman" w:cs="Times New Roman"/>
                <w:sz w:val="24"/>
                <w:szCs w:val="24"/>
              </w:rPr>
            </w:pPr>
            <w:r w:rsidRPr="00424DD1">
              <w:rPr>
                <w:rFonts w:ascii="Times New Roman" w:hAnsi="Times New Roman" w:cs="Times New Roman"/>
                <w:sz w:val="24"/>
                <w:szCs w:val="24"/>
              </w:rPr>
              <w:t>г. Санкт-Петербург</w:t>
            </w:r>
          </w:p>
        </w:tc>
        <w:tc>
          <w:tcPr>
            <w:tcW w:w="4786" w:type="dxa"/>
          </w:tcPr>
          <w:p w:rsidR="002572DA" w:rsidRPr="00424DD1" w:rsidRDefault="002572DA" w:rsidP="003A11FF">
            <w:pPr>
              <w:jc w:val="right"/>
              <w:rPr>
                <w:rFonts w:ascii="Times New Roman" w:hAnsi="Times New Roman" w:cs="Times New Roman"/>
                <w:sz w:val="24"/>
                <w:szCs w:val="24"/>
              </w:rPr>
            </w:pPr>
            <w:r w:rsidRPr="00424DD1">
              <w:rPr>
                <w:rFonts w:ascii="Times New Roman" w:hAnsi="Times New Roman" w:cs="Times New Roman"/>
                <w:sz w:val="24"/>
                <w:szCs w:val="24"/>
              </w:rPr>
              <w:t>______________ 2017 г.</w:t>
            </w:r>
          </w:p>
        </w:tc>
      </w:tr>
      <w:tr w:rsidR="002572DA" w:rsidRPr="00424DD1" w:rsidTr="003A11FF">
        <w:tc>
          <w:tcPr>
            <w:tcW w:w="4785" w:type="dxa"/>
          </w:tcPr>
          <w:p w:rsidR="002572DA" w:rsidRPr="00424DD1" w:rsidRDefault="002572DA" w:rsidP="003A11FF">
            <w:pPr>
              <w:rPr>
                <w:rFonts w:ascii="Times New Roman" w:hAnsi="Times New Roman" w:cs="Times New Roman"/>
                <w:sz w:val="24"/>
                <w:szCs w:val="24"/>
              </w:rPr>
            </w:pPr>
          </w:p>
        </w:tc>
        <w:tc>
          <w:tcPr>
            <w:tcW w:w="4786" w:type="dxa"/>
          </w:tcPr>
          <w:p w:rsidR="002572DA" w:rsidRPr="00424DD1" w:rsidRDefault="002572DA" w:rsidP="003A11FF">
            <w:pPr>
              <w:jc w:val="right"/>
              <w:rPr>
                <w:rFonts w:ascii="Times New Roman" w:hAnsi="Times New Roman" w:cs="Times New Roman"/>
                <w:sz w:val="24"/>
                <w:szCs w:val="24"/>
              </w:rPr>
            </w:pPr>
          </w:p>
        </w:tc>
      </w:tr>
    </w:tbl>
    <w:p w:rsidR="002572DA" w:rsidRPr="00424DD1" w:rsidRDefault="002572DA" w:rsidP="003A11FF">
      <w:pPr>
        <w:spacing w:line="240" w:lineRule="auto"/>
        <w:jc w:val="both"/>
        <w:rPr>
          <w:rFonts w:ascii="Times New Roman" w:hAnsi="Times New Roman" w:cs="Times New Roman"/>
          <w:sz w:val="24"/>
          <w:szCs w:val="24"/>
        </w:rPr>
      </w:pPr>
      <w:r w:rsidRPr="00424DD1">
        <w:rPr>
          <w:rFonts w:ascii="Times New Roman" w:hAnsi="Times New Roman" w:cs="Times New Roman"/>
          <w:sz w:val="24"/>
          <w:szCs w:val="24"/>
        </w:rPr>
        <w:t>_________________ в лице ________, действующего на основании___________ (далее именуемый - Заказчик) и</w:t>
      </w:r>
      <w:r w:rsidRPr="00424DD1">
        <w:rPr>
          <w:rFonts w:ascii="Times New Roman" w:hAnsi="Times New Roman" w:cs="Times New Roman"/>
          <w:b/>
          <w:sz w:val="24"/>
          <w:szCs w:val="24"/>
        </w:rPr>
        <w:t xml:space="preserve"> Общество с огр</w:t>
      </w:r>
      <w:r w:rsidR="00F8192B">
        <w:rPr>
          <w:rFonts w:ascii="Times New Roman" w:hAnsi="Times New Roman" w:cs="Times New Roman"/>
          <w:b/>
          <w:sz w:val="24"/>
          <w:szCs w:val="24"/>
        </w:rPr>
        <w:t>аниченной ответственностью «СОУЛ</w:t>
      </w:r>
      <w:r w:rsidRPr="00424DD1">
        <w:rPr>
          <w:rFonts w:ascii="Times New Roman" w:hAnsi="Times New Roman" w:cs="Times New Roman"/>
          <w:b/>
          <w:sz w:val="24"/>
          <w:szCs w:val="24"/>
        </w:rPr>
        <w:t>»</w:t>
      </w:r>
      <w:r w:rsidR="005F4584">
        <w:rPr>
          <w:rFonts w:ascii="Times New Roman" w:hAnsi="Times New Roman" w:cs="Times New Roman"/>
          <w:sz w:val="24"/>
          <w:szCs w:val="24"/>
        </w:rPr>
        <w:t xml:space="preserve"> в лице генерального директора Ткач Кирилл Владимирович</w:t>
      </w:r>
      <w:r w:rsidRPr="00424DD1">
        <w:rPr>
          <w:rFonts w:ascii="Times New Roman" w:hAnsi="Times New Roman" w:cs="Times New Roman"/>
          <w:sz w:val="24"/>
          <w:szCs w:val="24"/>
        </w:rPr>
        <w:t>, д</w:t>
      </w:r>
      <w:r w:rsidR="005F4584">
        <w:rPr>
          <w:rFonts w:ascii="Times New Roman" w:hAnsi="Times New Roman" w:cs="Times New Roman"/>
          <w:sz w:val="24"/>
          <w:szCs w:val="24"/>
        </w:rPr>
        <w:t xml:space="preserve">ействующего на основании устава </w:t>
      </w:r>
      <w:r w:rsidRPr="00424DD1">
        <w:rPr>
          <w:rFonts w:ascii="Times New Roman" w:hAnsi="Times New Roman" w:cs="Times New Roman"/>
          <w:sz w:val="24"/>
          <w:szCs w:val="24"/>
        </w:rPr>
        <w:t>(далее именуемый - Исполнитель), а вместе именуемые «Стороны», заключили настоящий договор о нижеследующем:</w:t>
      </w:r>
    </w:p>
    <w:p w:rsidR="002572DA" w:rsidRPr="00424DD1" w:rsidRDefault="002572DA" w:rsidP="003A11FF">
      <w:pPr>
        <w:pStyle w:val="a6"/>
        <w:numPr>
          <w:ilvl w:val="0"/>
          <w:numId w:val="6"/>
        </w:numPr>
        <w:spacing w:line="240" w:lineRule="auto"/>
        <w:jc w:val="center"/>
        <w:rPr>
          <w:rFonts w:ascii="Times New Roman" w:hAnsi="Times New Roman" w:cs="Times New Roman"/>
          <w:b/>
          <w:sz w:val="24"/>
          <w:szCs w:val="24"/>
        </w:rPr>
      </w:pPr>
      <w:r w:rsidRPr="00424DD1">
        <w:rPr>
          <w:rFonts w:ascii="Times New Roman" w:hAnsi="Times New Roman" w:cs="Times New Roman"/>
          <w:b/>
          <w:sz w:val="24"/>
          <w:szCs w:val="24"/>
        </w:rPr>
        <w:t>Предмет договора</w:t>
      </w:r>
    </w:p>
    <w:p w:rsidR="006A483D" w:rsidRDefault="002572DA" w:rsidP="003A11FF">
      <w:pPr>
        <w:pStyle w:val="a6"/>
        <w:numPr>
          <w:ilvl w:val="1"/>
          <w:numId w:val="1"/>
        </w:numPr>
        <w:spacing w:line="240" w:lineRule="auto"/>
        <w:ind w:left="709" w:hanging="709"/>
        <w:jc w:val="both"/>
        <w:rPr>
          <w:rFonts w:ascii="Times New Roman" w:hAnsi="Times New Roman" w:cs="Times New Roman"/>
          <w:sz w:val="24"/>
          <w:szCs w:val="24"/>
        </w:rPr>
      </w:pPr>
      <w:r w:rsidRPr="00424DD1">
        <w:rPr>
          <w:rFonts w:ascii="Times New Roman" w:hAnsi="Times New Roman" w:cs="Times New Roman"/>
          <w:sz w:val="24"/>
          <w:szCs w:val="24"/>
        </w:rPr>
        <w:t xml:space="preserve"> Исполнитель принимает на себя обязанность по предоставлению на основани</w:t>
      </w:r>
      <w:r w:rsidR="00ED416C" w:rsidRPr="00424DD1">
        <w:rPr>
          <w:rFonts w:ascii="Times New Roman" w:hAnsi="Times New Roman" w:cs="Times New Roman"/>
          <w:sz w:val="24"/>
          <w:szCs w:val="24"/>
        </w:rPr>
        <w:t>и З</w:t>
      </w:r>
      <w:r w:rsidRPr="00424DD1">
        <w:rPr>
          <w:rFonts w:ascii="Times New Roman" w:hAnsi="Times New Roman" w:cs="Times New Roman"/>
          <w:sz w:val="24"/>
          <w:szCs w:val="24"/>
        </w:rPr>
        <w:t xml:space="preserve">аявки Заказчика </w:t>
      </w:r>
      <w:proofErr w:type="spellStart"/>
      <w:r w:rsidRPr="00424DD1">
        <w:rPr>
          <w:rFonts w:ascii="Times New Roman" w:hAnsi="Times New Roman" w:cs="Times New Roman"/>
          <w:sz w:val="24"/>
          <w:szCs w:val="24"/>
        </w:rPr>
        <w:t>спехтехники</w:t>
      </w:r>
      <w:proofErr w:type="spellEnd"/>
      <w:r w:rsidRPr="00424DD1">
        <w:rPr>
          <w:rFonts w:ascii="Times New Roman" w:hAnsi="Times New Roman" w:cs="Times New Roman"/>
          <w:sz w:val="24"/>
          <w:szCs w:val="24"/>
        </w:rPr>
        <w:t xml:space="preserve">, определенной в </w:t>
      </w:r>
      <w:r w:rsidR="006339FD" w:rsidRPr="006A483D">
        <w:rPr>
          <w:rFonts w:ascii="Times New Roman" w:hAnsi="Times New Roman" w:cs="Times New Roman"/>
          <w:sz w:val="24"/>
          <w:szCs w:val="24"/>
        </w:rPr>
        <w:t>Приложении № 2</w:t>
      </w:r>
      <w:r w:rsidRPr="006A483D">
        <w:rPr>
          <w:rFonts w:ascii="Times New Roman" w:hAnsi="Times New Roman" w:cs="Times New Roman"/>
          <w:sz w:val="24"/>
          <w:szCs w:val="24"/>
        </w:rPr>
        <w:t xml:space="preserve"> к Договору </w:t>
      </w:r>
      <w:r w:rsidRPr="00424DD1">
        <w:rPr>
          <w:rFonts w:ascii="Times New Roman" w:hAnsi="Times New Roman" w:cs="Times New Roman"/>
          <w:sz w:val="24"/>
          <w:szCs w:val="24"/>
        </w:rPr>
        <w:t>(далее - Техник</w:t>
      </w:r>
      <w:r w:rsidR="002B1610" w:rsidRPr="00424DD1">
        <w:rPr>
          <w:rFonts w:ascii="Times New Roman" w:hAnsi="Times New Roman" w:cs="Times New Roman"/>
          <w:sz w:val="24"/>
          <w:szCs w:val="24"/>
        </w:rPr>
        <w:t>а), для осуществления работ на Объекте Заказчика (далее - Услуги)</w:t>
      </w:r>
      <w:r w:rsidRPr="00424DD1">
        <w:rPr>
          <w:rFonts w:ascii="Times New Roman" w:hAnsi="Times New Roman" w:cs="Times New Roman"/>
          <w:sz w:val="24"/>
          <w:szCs w:val="24"/>
        </w:rPr>
        <w:t>, а Заказчик принимает на себя о</w:t>
      </w:r>
      <w:r w:rsidR="002B1610" w:rsidRPr="00424DD1">
        <w:rPr>
          <w:rFonts w:ascii="Times New Roman" w:hAnsi="Times New Roman" w:cs="Times New Roman"/>
          <w:sz w:val="24"/>
          <w:szCs w:val="24"/>
        </w:rPr>
        <w:t xml:space="preserve">бязанность по </w:t>
      </w:r>
      <w:r w:rsidR="00B25162">
        <w:rPr>
          <w:rFonts w:ascii="Times New Roman" w:hAnsi="Times New Roman" w:cs="Times New Roman"/>
          <w:sz w:val="24"/>
          <w:szCs w:val="24"/>
        </w:rPr>
        <w:t xml:space="preserve">сохранности Техники и </w:t>
      </w:r>
      <w:r w:rsidR="002B1610" w:rsidRPr="00424DD1">
        <w:rPr>
          <w:rFonts w:ascii="Times New Roman" w:hAnsi="Times New Roman" w:cs="Times New Roman"/>
          <w:sz w:val="24"/>
          <w:szCs w:val="24"/>
        </w:rPr>
        <w:t>оплате оказанных У</w:t>
      </w:r>
      <w:r w:rsidRPr="00424DD1">
        <w:rPr>
          <w:rFonts w:ascii="Times New Roman" w:hAnsi="Times New Roman" w:cs="Times New Roman"/>
          <w:sz w:val="24"/>
          <w:szCs w:val="24"/>
        </w:rPr>
        <w:t>слуг в размере и в срок в соответствии с положениями настоящего Договора.</w:t>
      </w:r>
    </w:p>
    <w:p w:rsidR="00ED416C" w:rsidRPr="006A483D" w:rsidRDefault="00ED416C" w:rsidP="003A11FF">
      <w:pPr>
        <w:pStyle w:val="a6"/>
        <w:numPr>
          <w:ilvl w:val="1"/>
          <w:numId w:val="1"/>
        </w:numPr>
        <w:spacing w:line="240" w:lineRule="auto"/>
        <w:ind w:left="709" w:hanging="709"/>
        <w:jc w:val="both"/>
        <w:rPr>
          <w:rFonts w:ascii="Times New Roman" w:hAnsi="Times New Roman" w:cs="Times New Roman"/>
          <w:sz w:val="24"/>
          <w:szCs w:val="24"/>
        </w:rPr>
      </w:pPr>
      <w:r w:rsidRPr="006A483D">
        <w:rPr>
          <w:rFonts w:ascii="Times New Roman" w:hAnsi="Times New Roman" w:cs="Times New Roman"/>
          <w:sz w:val="24"/>
          <w:szCs w:val="24"/>
        </w:rPr>
        <w:t>Преду</w:t>
      </w:r>
      <w:r w:rsidR="002B1610" w:rsidRPr="006A483D">
        <w:rPr>
          <w:rFonts w:ascii="Times New Roman" w:hAnsi="Times New Roman" w:cs="Times New Roman"/>
          <w:sz w:val="24"/>
          <w:szCs w:val="24"/>
        </w:rPr>
        <w:t>смотренные настоящим Договором У</w:t>
      </w:r>
      <w:r w:rsidRPr="006A483D">
        <w:rPr>
          <w:rFonts w:ascii="Times New Roman" w:hAnsi="Times New Roman" w:cs="Times New Roman"/>
          <w:sz w:val="24"/>
          <w:szCs w:val="24"/>
        </w:rPr>
        <w:t>слуги оказываются Исполнителем на основании полученной от Заказчика Заявки. Заявка может быть направлена Исполнителю любым доступным способом (с использованием электронной почты, звонком в устной форме по телефону или другими видами передачи информации, включая сообщения в социальных сетях и мессенджерах), если Сторонами был согласован такой способ коммуникации. Полученная любым доступным способом Заявка должна в  последующем быть подтверждена в письменном виде путем ее подписания уполномоченными представителями Заказчика и Исполнителя</w:t>
      </w:r>
      <w:r w:rsidR="006339FD" w:rsidRPr="006A483D">
        <w:rPr>
          <w:rFonts w:ascii="Times New Roman" w:hAnsi="Times New Roman" w:cs="Times New Roman"/>
          <w:sz w:val="24"/>
          <w:szCs w:val="24"/>
        </w:rPr>
        <w:t xml:space="preserve"> в форме, предусмотренной в Приложении № 1 к настоящему Договору</w:t>
      </w:r>
      <w:r w:rsidRPr="006A483D">
        <w:rPr>
          <w:rFonts w:ascii="Times New Roman" w:hAnsi="Times New Roman" w:cs="Times New Roman"/>
          <w:sz w:val="24"/>
          <w:szCs w:val="24"/>
        </w:rPr>
        <w:t xml:space="preserve">. Принятые к исполнению и подписанные Сторонами </w:t>
      </w:r>
      <w:r w:rsidR="00D26F67">
        <w:rPr>
          <w:rFonts w:ascii="Times New Roman" w:hAnsi="Times New Roman" w:cs="Times New Roman"/>
          <w:sz w:val="24"/>
          <w:szCs w:val="24"/>
        </w:rPr>
        <w:t>З</w:t>
      </w:r>
      <w:r w:rsidRPr="006A483D">
        <w:rPr>
          <w:rFonts w:ascii="Times New Roman" w:hAnsi="Times New Roman" w:cs="Times New Roman"/>
          <w:sz w:val="24"/>
          <w:szCs w:val="24"/>
        </w:rPr>
        <w:t xml:space="preserve">аявки являются неотъемлемой частью настоящего Договора. </w:t>
      </w:r>
    </w:p>
    <w:p w:rsidR="00ED416C" w:rsidRPr="00424DD1" w:rsidRDefault="00ED416C" w:rsidP="003A11FF">
      <w:pPr>
        <w:spacing w:line="240" w:lineRule="auto"/>
        <w:ind w:left="709" w:hanging="709"/>
        <w:jc w:val="both"/>
        <w:rPr>
          <w:rFonts w:ascii="Times New Roman" w:hAnsi="Times New Roman" w:cs="Times New Roman"/>
          <w:sz w:val="24"/>
          <w:szCs w:val="24"/>
        </w:rPr>
      </w:pPr>
      <w:r w:rsidRPr="00424DD1">
        <w:rPr>
          <w:rFonts w:ascii="Times New Roman" w:hAnsi="Times New Roman" w:cs="Times New Roman"/>
          <w:sz w:val="24"/>
          <w:szCs w:val="24"/>
        </w:rPr>
        <w:t xml:space="preserve">1.3 </w:t>
      </w:r>
      <w:r w:rsidR="00E70529">
        <w:rPr>
          <w:rFonts w:ascii="Times New Roman" w:hAnsi="Times New Roman" w:cs="Times New Roman"/>
          <w:sz w:val="24"/>
          <w:szCs w:val="24"/>
        </w:rPr>
        <w:tab/>
      </w:r>
      <w:r w:rsidR="004D2C15" w:rsidRPr="00424DD1">
        <w:rPr>
          <w:rFonts w:ascii="Times New Roman" w:hAnsi="Times New Roman" w:cs="Times New Roman"/>
          <w:sz w:val="24"/>
          <w:szCs w:val="24"/>
        </w:rPr>
        <w:t xml:space="preserve">Исполнитель обязуется, что предоставляемая при </w:t>
      </w:r>
      <w:r w:rsidR="002B1610" w:rsidRPr="00424DD1">
        <w:rPr>
          <w:rFonts w:ascii="Times New Roman" w:hAnsi="Times New Roman" w:cs="Times New Roman"/>
          <w:sz w:val="24"/>
          <w:szCs w:val="24"/>
        </w:rPr>
        <w:t>оказании У</w:t>
      </w:r>
      <w:r w:rsidRPr="00424DD1">
        <w:rPr>
          <w:rFonts w:ascii="Times New Roman" w:hAnsi="Times New Roman" w:cs="Times New Roman"/>
          <w:sz w:val="24"/>
          <w:szCs w:val="24"/>
        </w:rPr>
        <w:t xml:space="preserve">слуг Техника </w:t>
      </w:r>
      <w:r w:rsidR="004D2C15" w:rsidRPr="00424DD1">
        <w:rPr>
          <w:rFonts w:ascii="Times New Roman" w:hAnsi="Times New Roman" w:cs="Times New Roman"/>
          <w:sz w:val="24"/>
          <w:szCs w:val="24"/>
        </w:rPr>
        <w:t>находится</w:t>
      </w:r>
      <w:r w:rsidRPr="00424DD1">
        <w:rPr>
          <w:rFonts w:ascii="Times New Roman" w:hAnsi="Times New Roman" w:cs="Times New Roman"/>
          <w:sz w:val="24"/>
          <w:szCs w:val="24"/>
        </w:rPr>
        <w:t xml:space="preserve"> в исправном тех</w:t>
      </w:r>
      <w:r w:rsidR="004D2C15" w:rsidRPr="00424DD1">
        <w:rPr>
          <w:rFonts w:ascii="Times New Roman" w:hAnsi="Times New Roman" w:cs="Times New Roman"/>
          <w:sz w:val="24"/>
          <w:szCs w:val="24"/>
        </w:rPr>
        <w:t>ническом состоянии, заправлена</w:t>
      </w:r>
      <w:r w:rsidRPr="00424DD1">
        <w:rPr>
          <w:rFonts w:ascii="Times New Roman" w:hAnsi="Times New Roman" w:cs="Times New Roman"/>
          <w:sz w:val="24"/>
          <w:szCs w:val="24"/>
        </w:rPr>
        <w:t xml:space="preserve"> топливом и ГСМ, с обслуживающим персоналом, обладающим необходимыми знаниями и квалификацией, для управления техникой. </w:t>
      </w:r>
    </w:p>
    <w:p w:rsidR="00ED416C" w:rsidRPr="00424DD1" w:rsidRDefault="00ED416C" w:rsidP="003A11FF">
      <w:pPr>
        <w:spacing w:line="240" w:lineRule="auto"/>
        <w:ind w:left="709" w:hanging="709"/>
        <w:jc w:val="both"/>
        <w:rPr>
          <w:rFonts w:ascii="Times New Roman" w:hAnsi="Times New Roman" w:cs="Times New Roman"/>
          <w:sz w:val="24"/>
          <w:szCs w:val="24"/>
        </w:rPr>
      </w:pPr>
      <w:r w:rsidRPr="00424DD1">
        <w:rPr>
          <w:rFonts w:ascii="Times New Roman" w:hAnsi="Times New Roman" w:cs="Times New Roman"/>
          <w:sz w:val="24"/>
          <w:szCs w:val="24"/>
        </w:rPr>
        <w:t xml:space="preserve">1.4 </w:t>
      </w:r>
      <w:r w:rsidR="00E70529">
        <w:rPr>
          <w:rFonts w:ascii="Times New Roman" w:hAnsi="Times New Roman" w:cs="Times New Roman"/>
          <w:sz w:val="24"/>
          <w:szCs w:val="24"/>
        </w:rPr>
        <w:tab/>
      </w:r>
      <w:r w:rsidR="004D2C15" w:rsidRPr="00424DD1">
        <w:rPr>
          <w:rFonts w:ascii="Times New Roman" w:hAnsi="Times New Roman" w:cs="Times New Roman"/>
          <w:sz w:val="24"/>
          <w:szCs w:val="24"/>
        </w:rPr>
        <w:t>При оказании услуг Исполнителем может быть использована</w:t>
      </w:r>
      <w:r w:rsidRPr="00424DD1">
        <w:rPr>
          <w:rFonts w:ascii="Times New Roman" w:hAnsi="Times New Roman" w:cs="Times New Roman"/>
          <w:sz w:val="24"/>
          <w:szCs w:val="24"/>
        </w:rPr>
        <w:t xml:space="preserve"> </w:t>
      </w:r>
      <w:r w:rsidR="004D2C15" w:rsidRPr="00424DD1">
        <w:rPr>
          <w:rFonts w:ascii="Times New Roman" w:hAnsi="Times New Roman" w:cs="Times New Roman"/>
          <w:sz w:val="24"/>
          <w:szCs w:val="24"/>
        </w:rPr>
        <w:t>Техника</w:t>
      </w:r>
      <w:r w:rsidRPr="00424DD1">
        <w:rPr>
          <w:rFonts w:ascii="Times New Roman" w:hAnsi="Times New Roman" w:cs="Times New Roman"/>
          <w:sz w:val="24"/>
          <w:szCs w:val="24"/>
        </w:rPr>
        <w:t xml:space="preserve"> третьих лиц, при этом Исполнитель самостоятельно несет затра</w:t>
      </w:r>
      <w:r w:rsidR="00D26F67">
        <w:rPr>
          <w:rFonts w:ascii="Times New Roman" w:hAnsi="Times New Roman" w:cs="Times New Roman"/>
          <w:sz w:val="24"/>
          <w:szCs w:val="24"/>
        </w:rPr>
        <w:t>ты на привлечение к исполнению Услуг по настоящему</w:t>
      </w:r>
      <w:r w:rsidRPr="00424DD1">
        <w:rPr>
          <w:rFonts w:ascii="Times New Roman" w:hAnsi="Times New Roman" w:cs="Times New Roman"/>
          <w:sz w:val="24"/>
          <w:szCs w:val="24"/>
        </w:rPr>
        <w:t xml:space="preserve"> </w:t>
      </w:r>
      <w:r w:rsidR="00D26F67">
        <w:rPr>
          <w:rFonts w:ascii="Times New Roman" w:hAnsi="Times New Roman" w:cs="Times New Roman"/>
          <w:sz w:val="24"/>
          <w:szCs w:val="24"/>
        </w:rPr>
        <w:t>Д</w:t>
      </w:r>
      <w:r w:rsidRPr="00424DD1">
        <w:rPr>
          <w:rFonts w:ascii="Times New Roman" w:hAnsi="Times New Roman" w:cs="Times New Roman"/>
          <w:sz w:val="24"/>
          <w:szCs w:val="24"/>
        </w:rPr>
        <w:t>оговору Техники третьих лиц.</w:t>
      </w:r>
    </w:p>
    <w:p w:rsidR="004D2C15" w:rsidRPr="00424DD1" w:rsidRDefault="004D2C15" w:rsidP="003A11FF">
      <w:pPr>
        <w:pStyle w:val="a6"/>
        <w:numPr>
          <w:ilvl w:val="0"/>
          <w:numId w:val="6"/>
        </w:numPr>
        <w:spacing w:line="240" w:lineRule="auto"/>
        <w:jc w:val="center"/>
        <w:rPr>
          <w:rFonts w:ascii="Times New Roman" w:hAnsi="Times New Roman" w:cs="Times New Roman"/>
          <w:b/>
          <w:sz w:val="24"/>
          <w:szCs w:val="24"/>
        </w:rPr>
      </w:pPr>
      <w:r w:rsidRPr="00424DD1">
        <w:rPr>
          <w:rFonts w:ascii="Times New Roman" w:hAnsi="Times New Roman" w:cs="Times New Roman"/>
          <w:b/>
          <w:sz w:val="24"/>
          <w:szCs w:val="24"/>
        </w:rPr>
        <w:t>Права и обязанности сторон</w:t>
      </w:r>
    </w:p>
    <w:p w:rsidR="004D2C15" w:rsidRPr="00424DD1" w:rsidRDefault="004D2C15" w:rsidP="003A11FF">
      <w:pPr>
        <w:pStyle w:val="a6"/>
        <w:numPr>
          <w:ilvl w:val="1"/>
          <w:numId w:val="9"/>
        </w:numPr>
        <w:spacing w:line="240" w:lineRule="auto"/>
        <w:ind w:left="0" w:firstLine="0"/>
        <w:rPr>
          <w:rFonts w:ascii="Times New Roman" w:hAnsi="Times New Roman" w:cs="Times New Roman"/>
          <w:b/>
          <w:sz w:val="24"/>
          <w:szCs w:val="24"/>
        </w:rPr>
      </w:pPr>
      <w:r w:rsidRPr="00424DD1">
        <w:rPr>
          <w:rFonts w:ascii="Times New Roman" w:hAnsi="Times New Roman" w:cs="Times New Roman"/>
          <w:sz w:val="24"/>
          <w:szCs w:val="24"/>
        </w:rPr>
        <w:t>Заказчик вправе:</w:t>
      </w:r>
    </w:p>
    <w:p w:rsidR="004D2C15" w:rsidRPr="00424DD1" w:rsidRDefault="004D2C15" w:rsidP="003A11FF">
      <w:pPr>
        <w:pStyle w:val="a6"/>
        <w:numPr>
          <w:ilvl w:val="2"/>
          <w:numId w:val="6"/>
        </w:numPr>
        <w:spacing w:line="240" w:lineRule="auto"/>
        <w:ind w:left="1701" w:hanging="1003"/>
        <w:jc w:val="both"/>
        <w:rPr>
          <w:rFonts w:ascii="Times New Roman" w:hAnsi="Times New Roman" w:cs="Times New Roman"/>
          <w:sz w:val="24"/>
          <w:szCs w:val="24"/>
        </w:rPr>
      </w:pPr>
      <w:r w:rsidRPr="00424DD1">
        <w:rPr>
          <w:rFonts w:ascii="Times New Roman" w:hAnsi="Times New Roman" w:cs="Times New Roman"/>
          <w:sz w:val="24"/>
          <w:szCs w:val="24"/>
        </w:rPr>
        <w:t xml:space="preserve">Принимать </w:t>
      </w:r>
      <w:r w:rsidR="00515BE0" w:rsidRPr="00424DD1">
        <w:rPr>
          <w:rFonts w:ascii="Times New Roman" w:hAnsi="Times New Roman" w:cs="Times New Roman"/>
          <w:sz w:val="24"/>
          <w:szCs w:val="24"/>
        </w:rPr>
        <w:t>оказанные Исполнителем услуги по предоставлению Техники.</w:t>
      </w:r>
    </w:p>
    <w:p w:rsidR="00515BE0" w:rsidRPr="00424DD1" w:rsidRDefault="00D26F67" w:rsidP="003A11FF">
      <w:pPr>
        <w:pStyle w:val="a6"/>
        <w:numPr>
          <w:ilvl w:val="2"/>
          <w:numId w:val="6"/>
        </w:numPr>
        <w:spacing w:line="240" w:lineRule="auto"/>
        <w:ind w:left="1701" w:hanging="1003"/>
        <w:jc w:val="both"/>
        <w:rPr>
          <w:rFonts w:ascii="Times New Roman" w:hAnsi="Times New Roman" w:cs="Times New Roman"/>
          <w:sz w:val="24"/>
          <w:szCs w:val="24"/>
        </w:rPr>
      </w:pPr>
      <w:r>
        <w:rPr>
          <w:rFonts w:ascii="Times New Roman" w:hAnsi="Times New Roman" w:cs="Times New Roman"/>
          <w:sz w:val="24"/>
          <w:szCs w:val="24"/>
        </w:rPr>
        <w:t>Контролировать процесс работы Техники</w:t>
      </w:r>
      <w:r w:rsidR="00515BE0" w:rsidRPr="00424DD1">
        <w:rPr>
          <w:rFonts w:ascii="Times New Roman" w:hAnsi="Times New Roman" w:cs="Times New Roman"/>
          <w:sz w:val="24"/>
          <w:szCs w:val="24"/>
        </w:rPr>
        <w:t xml:space="preserve"> на Объекте. </w:t>
      </w:r>
    </w:p>
    <w:p w:rsidR="00515BE0" w:rsidRPr="00424DD1" w:rsidRDefault="00515BE0" w:rsidP="003A11FF">
      <w:pPr>
        <w:pStyle w:val="a6"/>
        <w:numPr>
          <w:ilvl w:val="2"/>
          <w:numId w:val="6"/>
        </w:numPr>
        <w:spacing w:line="240" w:lineRule="auto"/>
        <w:ind w:left="1701" w:hanging="1003"/>
        <w:jc w:val="both"/>
        <w:rPr>
          <w:rFonts w:ascii="Times New Roman" w:hAnsi="Times New Roman" w:cs="Times New Roman"/>
          <w:sz w:val="24"/>
          <w:szCs w:val="24"/>
        </w:rPr>
      </w:pPr>
      <w:r w:rsidRPr="00424DD1">
        <w:rPr>
          <w:rFonts w:ascii="Times New Roman" w:hAnsi="Times New Roman" w:cs="Times New Roman"/>
          <w:sz w:val="24"/>
          <w:szCs w:val="24"/>
        </w:rPr>
        <w:t>Выставлять Исполнителю претензии в случае причинения вреда на Объекте по вине обслуживающего персонала</w:t>
      </w:r>
      <w:r w:rsidR="00B25162">
        <w:rPr>
          <w:rFonts w:ascii="Times New Roman" w:hAnsi="Times New Roman" w:cs="Times New Roman"/>
          <w:sz w:val="24"/>
          <w:szCs w:val="24"/>
        </w:rPr>
        <w:t>, за исключением, если ущерб причинен персоналом, который исполнял указания ответственного лица Заказчика</w:t>
      </w:r>
      <w:r w:rsidRPr="00424DD1">
        <w:rPr>
          <w:rFonts w:ascii="Times New Roman" w:hAnsi="Times New Roman" w:cs="Times New Roman"/>
          <w:sz w:val="24"/>
          <w:szCs w:val="24"/>
        </w:rPr>
        <w:t>.</w:t>
      </w:r>
    </w:p>
    <w:p w:rsidR="004D087F" w:rsidRPr="00424DD1" w:rsidRDefault="004D087F" w:rsidP="003A11FF">
      <w:pPr>
        <w:pStyle w:val="a6"/>
        <w:numPr>
          <w:ilvl w:val="2"/>
          <w:numId w:val="6"/>
        </w:numPr>
        <w:spacing w:line="240" w:lineRule="auto"/>
        <w:ind w:left="1701" w:hanging="1003"/>
        <w:jc w:val="both"/>
        <w:rPr>
          <w:rFonts w:ascii="Times New Roman" w:hAnsi="Times New Roman" w:cs="Times New Roman"/>
          <w:sz w:val="24"/>
          <w:szCs w:val="24"/>
        </w:rPr>
      </w:pPr>
      <w:r w:rsidRPr="00424DD1">
        <w:rPr>
          <w:rFonts w:ascii="Times New Roman" w:hAnsi="Times New Roman" w:cs="Times New Roman"/>
          <w:sz w:val="24"/>
          <w:szCs w:val="24"/>
        </w:rPr>
        <w:t>Приостановить оказание услуги техники при нарушении оператором техники трудовой и производственной дисциплины.</w:t>
      </w:r>
    </w:p>
    <w:p w:rsidR="00515BE0" w:rsidRPr="00424DD1" w:rsidRDefault="00515BE0" w:rsidP="003A11FF">
      <w:pPr>
        <w:pStyle w:val="a6"/>
        <w:numPr>
          <w:ilvl w:val="1"/>
          <w:numId w:val="9"/>
        </w:numPr>
        <w:spacing w:line="240" w:lineRule="auto"/>
        <w:ind w:left="0" w:firstLine="0"/>
        <w:jc w:val="both"/>
        <w:rPr>
          <w:rFonts w:ascii="Times New Roman" w:hAnsi="Times New Roman" w:cs="Times New Roman"/>
          <w:sz w:val="24"/>
          <w:szCs w:val="24"/>
        </w:rPr>
      </w:pPr>
      <w:r w:rsidRPr="00424DD1">
        <w:rPr>
          <w:rFonts w:ascii="Times New Roman" w:hAnsi="Times New Roman" w:cs="Times New Roman"/>
          <w:sz w:val="24"/>
          <w:szCs w:val="24"/>
        </w:rPr>
        <w:t>Заказчик обязан:</w:t>
      </w:r>
    </w:p>
    <w:p w:rsidR="00D26F67" w:rsidRPr="00424DD1" w:rsidRDefault="00D26F67" w:rsidP="003A11FF">
      <w:pPr>
        <w:pStyle w:val="a6"/>
        <w:numPr>
          <w:ilvl w:val="2"/>
          <w:numId w:val="9"/>
        </w:numPr>
        <w:spacing w:line="240" w:lineRule="auto"/>
        <w:ind w:left="1701" w:hanging="992"/>
        <w:jc w:val="both"/>
        <w:rPr>
          <w:rFonts w:ascii="Times New Roman" w:hAnsi="Times New Roman" w:cs="Times New Roman"/>
          <w:sz w:val="24"/>
          <w:szCs w:val="24"/>
        </w:rPr>
      </w:pPr>
      <w:r w:rsidRPr="00424DD1">
        <w:rPr>
          <w:rFonts w:ascii="Times New Roman" w:hAnsi="Times New Roman" w:cs="Times New Roman"/>
          <w:sz w:val="24"/>
          <w:szCs w:val="24"/>
        </w:rPr>
        <w:t xml:space="preserve">Направить Заявку на предоставление Техники Исполнителю в соответствии </w:t>
      </w:r>
      <w:r w:rsidRPr="006339FD">
        <w:rPr>
          <w:rFonts w:ascii="Times New Roman" w:hAnsi="Times New Roman" w:cs="Times New Roman"/>
          <w:sz w:val="24"/>
          <w:szCs w:val="24"/>
        </w:rPr>
        <w:t>с п.</w:t>
      </w:r>
      <w:r>
        <w:rPr>
          <w:rFonts w:ascii="Times New Roman" w:hAnsi="Times New Roman" w:cs="Times New Roman"/>
          <w:sz w:val="24"/>
          <w:szCs w:val="24"/>
        </w:rPr>
        <w:t xml:space="preserve"> </w:t>
      </w:r>
      <w:r w:rsidRPr="006339FD">
        <w:rPr>
          <w:rFonts w:ascii="Times New Roman" w:hAnsi="Times New Roman" w:cs="Times New Roman"/>
          <w:sz w:val="24"/>
          <w:szCs w:val="24"/>
        </w:rPr>
        <w:t>1.2 настоящего</w:t>
      </w:r>
      <w:r w:rsidRPr="00424DD1">
        <w:rPr>
          <w:rFonts w:ascii="Times New Roman" w:hAnsi="Times New Roman" w:cs="Times New Roman"/>
          <w:sz w:val="24"/>
          <w:szCs w:val="24"/>
        </w:rPr>
        <w:t xml:space="preserve"> Договора.</w:t>
      </w:r>
    </w:p>
    <w:p w:rsidR="00EB2533" w:rsidRPr="00424DD1" w:rsidRDefault="004D087F" w:rsidP="003A11FF">
      <w:pPr>
        <w:pStyle w:val="a6"/>
        <w:numPr>
          <w:ilvl w:val="2"/>
          <w:numId w:val="9"/>
        </w:numPr>
        <w:spacing w:line="240" w:lineRule="auto"/>
        <w:ind w:left="1701" w:hanging="992"/>
        <w:jc w:val="both"/>
        <w:rPr>
          <w:rFonts w:ascii="Times New Roman" w:hAnsi="Times New Roman" w:cs="Times New Roman"/>
          <w:sz w:val="24"/>
          <w:szCs w:val="24"/>
        </w:rPr>
      </w:pPr>
      <w:r w:rsidRPr="00424DD1">
        <w:rPr>
          <w:rFonts w:ascii="Times New Roman" w:hAnsi="Times New Roman" w:cs="Times New Roman"/>
          <w:sz w:val="24"/>
          <w:szCs w:val="24"/>
        </w:rPr>
        <w:lastRenderedPageBreak/>
        <w:t>Обеспечить возможность св</w:t>
      </w:r>
      <w:r w:rsidR="00EB2533" w:rsidRPr="00424DD1">
        <w:rPr>
          <w:rFonts w:ascii="Times New Roman" w:hAnsi="Times New Roman" w:cs="Times New Roman"/>
          <w:sz w:val="24"/>
          <w:szCs w:val="24"/>
        </w:rPr>
        <w:t>ободного доступа Исполнителя к Т</w:t>
      </w:r>
      <w:r w:rsidRPr="00424DD1">
        <w:rPr>
          <w:rFonts w:ascii="Times New Roman" w:hAnsi="Times New Roman" w:cs="Times New Roman"/>
          <w:sz w:val="24"/>
          <w:szCs w:val="24"/>
        </w:rPr>
        <w:t xml:space="preserve">ехнике для проверки состояния и условий эксплуатации. </w:t>
      </w:r>
    </w:p>
    <w:p w:rsidR="007E7574" w:rsidRPr="00424DD1" w:rsidRDefault="007E7574" w:rsidP="003A11FF">
      <w:pPr>
        <w:pStyle w:val="a6"/>
        <w:numPr>
          <w:ilvl w:val="2"/>
          <w:numId w:val="9"/>
        </w:numPr>
        <w:spacing w:line="240" w:lineRule="auto"/>
        <w:ind w:left="1701" w:hanging="992"/>
        <w:jc w:val="both"/>
        <w:rPr>
          <w:rFonts w:ascii="Times New Roman" w:hAnsi="Times New Roman" w:cs="Times New Roman"/>
          <w:sz w:val="24"/>
          <w:szCs w:val="24"/>
        </w:rPr>
      </w:pPr>
      <w:r w:rsidRPr="00424DD1">
        <w:rPr>
          <w:rFonts w:ascii="Times New Roman" w:hAnsi="Times New Roman" w:cs="Times New Roman"/>
          <w:sz w:val="24"/>
          <w:szCs w:val="24"/>
        </w:rPr>
        <w:t>Использовать Технику в строгом соответствии с ее назначением и техническими характеристиками.</w:t>
      </w:r>
    </w:p>
    <w:p w:rsidR="00111C31" w:rsidRPr="00424DD1" w:rsidRDefault="004D087F" w:rsidP="003A11FF">
      <w:pPr>
        <w:pStyle w:val="a6"/>
        <w:numPr>
          <w:ilvl w:val="2"/>
          <w:numId w:val="9"/>
        </w:numPr>
        <w:spacing w:line="240" w:lineRule="auto"/>
        <w:ind w:left="1701" w:hanging="992"/>
        <w:jc w:val="both"/>
        <w:rPr>
          <w:rFonts w:ascii="Times New Roman" w:hAnsi="Times New Roman" w:cs="Times New Roman"/>
          <w:sz w:val="24"/>
          <w:szCs w:val="24"/>
        </w:rPr>
      </w:pPr>
      <w:r w:rsidRPr="00424DD1">
        <w:rPr>
          <w:rFonts w:ascii="Times New Roman" w:hAnsi="Times New Roman" w:cs="Times New Roman"/>
          <w:sz w:val="24"/>
          <w:szCs w:val="24"/>
        </w:rPr>
        <w:t>Обеспечить надлежащее оформление уполномоченным лицом Заказчика путевых листов на предоставляемую технику</w:t>
      </w:r>
      <w:r w:rsidR="00EB2533" w:rsidRPr="00424DD1">
        <w:rPr>
          <w:rFonts w:ascii="Times New Roman" w:hAnsi="Times New Roman" w:cs="Times New Roman"/>
          <w:sz w:val="24"/>
          <w:szCs w:val="24"/>
        </w:rPr>
        <w:t xml:space="preserve"> и сменных рапортов</w:t>
      </w:r>
      <w:r w:rsidRPr="00424DD1">
        <w:rPr>
          <w:rFonts w:ascii="Times New Roman" w:hAnsi="Times New Roman" w:cs="Times New Roman"/>
          <w:sz w:val="24"/>
          <w:szCs w:val="24"/>
        </w:rPr>
        <w:t xml:space="preserve">. </w:t>
      </w:r>
    </w:p>
    <w:p w:rsidR="00C2093A" w:rsidRPr="00424DD1" w:rsidRDefault="00C2093A" w:rsidP="003A11FF">
      <w:pPr>
        <w:pStyle w:val="a6"/>
        <w:numPr>
          <w:ilvl w:val="2"/>
          <w:numId w:val="9"/>
        </w:numPr>
        <w:spacing w:line="240" w:lineRule="auto"/>
        <w:ind w:left="1701" w:hanging="992"/>
        <w:jc w:val="both"/>
        <w:rPr>
          <w:rFonts w:ascii="Times New Roman" w:hAnsi="Times New Roman" w:cs="Times New Roman"/>
          <w:sz w:val="24"/>
          <w:szCs w:val="24"/>
        </w:rPr>
      </w:pPr>
      <w:r w:rsidRPr="00424DD1">
        <w:rPr>
          <w:rFonts w:ascii="Times New Roman" w:hAnsi="Times New Roman" w:cs="Times New Roman"/>
          <w:sz w:val="24"/>
          <w:szCs w:val="24"/>
        </w:rPr>
        <w:t xml:space="preserve">Обеспечивать работу Техники таким образом, чтобы минимальное время </w:t>
      </w:r>
      <w:r w:rsidR="00C755C0" w:rsidRPr="00424DD1">
        <w:rPr>
          <w:rFonts w:ascii="Times New Roman" w:hAnsi="Times New Roman" w:cs="Times New Roman"/>
          <w:sz w:val="24"/>
          <w:szCs w:val="24"/>
        </w:rPr>
        <w:t xml:space="preserve">смены </w:t>
      </w:r>
      <w:r w:rsidRPr="00424DD1">
        <w:rPr>
          <w:rFonts w:ascii="Times New Roman" w:hAnsi="Times New Roman" w:cs="Times New Roman"/>
          <w:sz w:val="24"/>
          <w:szCs w:val="24"/>
        </w:rPr>
        <w:t xml:space="preserve">работы Техники на Объекте составляло не менее 8 часов или в отношении отдельных видов Техники меньше – в соответствии с п. 3.4 настоящего Договора. </w:t>
      </w:r>
    </w:p>
    <w:p w:rsidR="00EB2533" w:rsidRPr="00424DD1" w:rsidRDefault="004D087F" w:rsidP="003A11FF">
      <w:pPr>
        <w:pStyle w:val="a6"/>
        <w:numPr>
          <w:ilvl w:val="2"/>
          <w:numId w:val="9"/>
        </w:numPr>
        <w:spacing w:line="240" w:lineRule="auto"/>
        <w:ind w:left="1701" w:hanging="992"/>
        <w:jc w:val="both"/>
        <w:rPr>
          <w:rFonts w:ascii="Times New Roman" w:hAnsi="Times New Roman" w:cs="Times New Roman"/>
          <w:sz w:val="24"/>
          <w:szCs w:val="24"/>
        </w:rPr>
      </w:pPr>
      <w:r w:rsidRPr="00424DD1">
        <w:rPr>
          <w:rFonts w:ascii="Times New Roman" w:hAnsi="Times New Roman" w:cs="Times New Roman"/>
          <w:sz w:val="24"/>
          <w:szCs w:val="24"/>
        </w:rPr>
        <w:t>Не перемещать предоставленную технику за пределы согласованного с Исполнителем места ее работы</w:t>
      </w:r>
      <w:r w:rsidR="00EB2533" w:rsidRPr="00424DD1">
        <w:rPr>
          <w:rFonts w:ascii="Times New Roman" w:hAnsi="Times New Roman" w:cs="Times New Roman"/>
          <w:sz w:val="24"/>
          <w:szCs w:val="24"/>
        </w:rPr>
        <w:t xml:space="preserve"> без согласия Исполнителя. </w:t>
      </w:r>
    </w:p>
    <w:p w:rsidR="002B3CC0" w:rsidRPr="00424DD1" w:rsidRDefault="002B3CC0" w:rsidP="003A11FF">
      <w:pPr>
        <w:pStyle w:val="a6"/>
        <w:numPr>
          <w:ilvl w:val="2"/>
          <w:numId w:val="9"/>
        </w:numPr>
        <w:spacing w:line="240" w:lineRule="auto"/>
        <w:ind w:left="1701" w:hanging="992"/>
        <w:jc w:val="both"/>
        <w:rPr>
          <w:rFonts w:ascii="Times New Roman" w:hAnsi="Times New Roman" w:cs="Times New Roman"/>
          <w:sz w:val="24"/>
          <w:szCs w:val="24"/>
        </w:rPr>
      </w:pPr>
      <w:r w:rsidRPr="00424DD1">
        <w:rPr>
          <w:rFonts w:ascii="Times New Roman" w:hAnsi="Times New Roman" w:cs="Times New Roman"/>
          <w:sz w:val="24"/>
          <w:szCs w:val="24"/>
        </w:rPr>
        <w:t xml:space="preserve">При </w:t>
      </w:r>
      <w:proofErr w:type="spellStart"/>
      <w:r w:rsidRPr="00424DD1">
        <w:rPr>
          <w:rFonts w:ascii="Times New Roman" w:hAnsi="Times New Roman" w:cs="Times New Roman"/>
          <w:sz w:val="24"/>
          <w:szCs w:val="24"/>
        </w:rPr>
        <w:t>застревании</w:t>
      </w:r>
      <w:proofErr w:type="spellEnd"/>
      <w:r w:rsidRPr="00424DD1">
        <w:rPr>
          <w:rFonts w:ascii="Times New Roman" w:hAnsi="Times New Roman" w:cs="Times New Roman"/>
          <w:sz w:val="24"/>
          <w:szCs w:val="24"/>
        </w:rPr>
        <w:t xml:space="preserve"> Техники, оплатить расходы на вытаскивание Техники силами Исполнителями, за исключением случаев, если это произошло по вине сотрудников Исполнителя.</w:t>
      </w:r>
    </w:p>
    <w:p w:rsidR="00C2093A" w:rsidRPr="00424DD1" w:rsidRDefault="00C2093A" w:rsidP="003A11FF">
      <w:pPr>
        <w:pStyle w:val="ae"/>
        <w:numPr>
          <w:ilvl w:val="2"/>
          <w:numId w:val="9"/>
        </w:numPr>
        <w:ind w:left="1701" w:hanging="992"/>
        <w:jc w:val="both"/>
        <w:rPr>
          <w:color w:val="000000"/>
        </w:rPr>
      </w:pPr>
      <w:r w:rsidRPr="00424DD1">
        <w:rPr>
          <w:color w:val="000000"/>
        </w:rPr>
        <w:t>Соблюдать  и обеспечивать все условия и правила безопасной эксплуатации Техники в соответствии с правилами устройства и безопасной эксплуатации строительных машин, утвержденными Госгортехнадзором (ГГТН), согласованные с проектом производства работ или технологическими картами.</w:t>
      </w:r>
    </w:p>
    <w:p w:rsidR="00C2093A" w:rsidRPr="00424DD1" w:rsidRDefault="00C2093A" w:rsidP="003A11FF">
      <w:pPr>
        <w:pStyle w:val="ae"/>
        <w:numPr>
          <w:ilvl w:val="2"/>
          <w:numId w:val="9"/>
        </w:numPr>
        <w:ind w:left="1701" w:hanging="992"/>
        <w:jc w:val="both"/>
        <w:rPr>
          <w:color w:val="000000"/>
        </w:rPr>
      </w:pPr>
      <w:r w:rsidRPr="00424DD1">
        <w:rPr>
          <w:color w:val="000000"/>
        </w:rPr>
        <w:t>Производить оплату за оказанные услуги, по выставленным в соответствии с п. 3.</w:t>
      </w:r>
      <w:r w:rsidR="000B2543">
        <w:rPr>
          <w:color w:val="000000"/>
        </w:rPr>
        <w:t>10</w:t>
      </w:r>
      <w:r w:rsidR="00D26F67">
        <w:rPr>
          <w:color w:val="000000"/>
        </w:rPr>
        <w:t xml:space="preserve"> настоящего Договора</w:t>
      </w:r>
      <w:r w:rsidRPr="00424DD1">
        <w:rPr>
          <w:color w:val="000000"/>
        </w:rPr>
        <w:t xml:space="preserve"> </w:t>
      </w:r>
      <w:r w:rsidR="00147C1C">
        <w:rPr>
          <w:color w:val="000000"/>
        </w:rPr>
        <w:t>документам</w:t>
      </w:r>
      <w:r w:rsidRPr="00424DD1">
        <w:rPr>
          <w:color w:val="000000"/>
        </w:rPr>
        <w:t>.</w:t>
      </w:r>
    </w:p>
    <w:p w:rsidR="00111C31" w:rsidRPr="004F7049" w:rsidRDefault="00D26F67" w:rsidP="003A11FF">
      <w:pPr>
        <w:pStyle w:val="a6"/>
        <w:numPr>
          <w:ilvl w:val="2"/>
          <w:numId w:val="9"/>
        </w:numPr>
        <w:spacing w:line="240" w:lineRule="auto"/>
        <w:ind w:left="1701" w:hanging="992"/>
        <w:jc w:val="both"/>
        <w:rPr>
          <w:rFonts w:ascii="Times New Roman" w:hAnsi="Times New Roman" w:cs="Times New Roman"/>
          <w:sz w:val="24"/>
          <w:szCs w:val="24"/>
        </w:rPr>
      </w:pPr>
      <w:r w:rsidRPr="004F7049">
        <w:rPr>
          <w:rFonts w:ascii="Times New Roman" w:hAnsi="Times New Roman" w:cs="Times New Roman"/>
          <w:sz w:val="24"/>
          <w:szCs w:val="24"/>
        </w:rPr>
        <w:t xml:space="preserve">В случае </w:t>
      </w:r>
      <w:r w:rsidR="00B25162" w:rsidRPr="004F7049">
        <w:rPr>
          <w:rFonts w:ascii="Times New Roman" w:hAnsi="Times New Roman" w:cs="Times New Roman"/>
          <w:sz w:val="24"/>
          <w:szCs w:val="24"/>
        </w:rPr>
        <w:t>если Техника предоставлена для осуществления работ на долгосрочном Объекте, п</w:t>
      </w:r>
      <w:r w:rsidR="004D087F" w:rsidRPr="004F7049">
        <w:rPr>
          <w:rFonts w:ascii="Times New Roman" w:hAnsi="Times New Roman" w:cs="Times New Roman"/>
          <w:sz w:val="24"/>
          <w:szCs w:val="24"/>
        </w:rPr>
        <w:t>редупредить Исполнителя о досрочном окончании работ</w:t>
      </w:r>
      <w:r w:rsidR="00C2093A" w:rsidRPr="004F7049">
        <w:rPr>
          <w:rFonts w:ascii="Times New Roman" w:hAnsi="Times New Roman" w:cs="Times New Roman"/>
          <w:sz w:val="24"/>
          <w:szCs w:val="24"/>
        </w:rPr>
        <w:t>ы Т</w:t>
      </w:r>
      <w:r w:rsidR="004D087F" w:rsidRPr="004F7049">
        <w:rPr>
          <w:rFonts w:ascii="Times New Roman" w:hAnsi="Times New Roman" w:cs="Times New Roman"/>
          <w:sz w:val="24"/>
          <w:szCs w:val="24"/>
        </w:rPr>
        <w:t xml:space="preserve">ехники на </w:t>
      </w:r>
      <w:r w:rsidR="004F7049" w:rsidRPr="004F7049">
        <w:rPr>
          <w:rFonts w:ascii="Times New Roman" w:hAnsi="Times New Roman" w:cs="Times New Roman"/>
          <w:sz w:val="24"/>
          <w:szCs w:val="24"/>
        </w:rPr>
        <w:t>О</w:t>
      </w:r>
      <w:r w:rsidR="004D087F" w:rsidRPr="004F7049">
        <w:rPr>
          <w:rFonts w:ascii="Times New Roman" w:hAnsi="Times New Roman" w:cs="Times New Roman"/>
          <w:sz w:val="24"/>
          <w:szCs w:val="24"/>
        </w:rPr>
        <w:t xml:space="preserve">бъекте не позднее </w:t>
      </w:r>
      <w:r w:rsidR="00F8192B" w:rsidRPr="004F7049">
        <w:rPr>
          <w:rFonts w:ascii="Times New Roman" w:hAnsi="Times New Roman" w:cs="Times New Roman"/>
          <w:sz w:val="24"/>
          <w:szCs w:val="24"/>
        </w:rPr>
        <w:t xml:space="preserve">1 </w:t>
      </w:r>
      <w:r w:rsidR="00B25162" w:rsidRPr="004F7049">
        <w:rPr>
          <w:rFonts w:ascii="Times New Roman" w:hAnsi="Times New Roman" w:cs="Times New Roman"/>
          <w:sz w:val="24"/>
          <w:szCs w:val="24"/>
        </w:rPr>
        <w:t xml:space="preserve">(одного) дня. </w:t>
      </w:r>
    </w:p>
    <w:p w:rsidR="004D087F" w:rsidRPr="00424DD1" w:rsidRDefault="00C755C0" w:rsidP="003A11FF">
      <w:pPr>
        <w:pStyle w:val="a6"/>
        <w:numPr>
          <w:ilvl w:val="2"/>
          <w:numId w:val="9"/>
        </w:numPr>
        <w:spacing w:line="240" w:lineRule="auto"/>
        <w:ind w:left="1701" w:hanging="992"/>
        <w:jc w:val="both"/>
        <w:rPr>
          <w:rFonts w:ascii="Times New Roman" w:hAnsi="Times New Roman" w:cs="Times New Roman"/>
          <w:sz w:val="24"/>
          <w:szCs w:val="24"/>
        </w:rPr>
      </w:pPr>
      <w:r w:rsidRPr="00424DD1">
        <w:rPr>
          <w:rFonts w:ascii="Times New Roman" w:hAnsi="Times New Roman" w:cs="Times New Roman"/>
          <w:sz w:val="24"/>
          <w:szCs w:val="24"/>
        </w:rPr>
        <w:t>При наступлении происшествия с Т</w:t>
      </w:r>
      <w:r w:rsidR="00C2093A" w:rsidRPr="00424DD1">
        <w:rPr>
          <w:rFonts w:ascii="Times New Roman" w:hAnsi="Times New Roman" w:cs="Times New Roman"/>
          <w:sz w:val="24"/>
          <w:szCs w:val="24"/>
        </w:rPr>
        <w:t>ехникой, в результате которого Т</w:t>
      </w:r>
      <w:r w:rsidR="004D087F" w:rsidRPr="00424DD1">
        <w:rPr>
          <w:rFonts w:ascii="Times New Roman" w:hAnsi="Times New Roman" w:cs="Times New Roman"/>
          <w:sz w:val="24"/>
          <w:szCs w:val="24"/>
        </w:rPr>
        <w:t>ехнике был причинен какой- либо ущерб, обо всех фактах порчи или иного пов</w:t>
      </w:r>
      <w:r w:rsidR="00F8192B">
        <w:rPr>
          <w:rFonts w:ascii="Times New Roman" w:hAnsi="Times New Roman" w:cs="Times New Roman"/>
          <w:sz w:val="24"/>
          <w:szCs w:val="24"/>
        </w:rPr>
        <w:t xml:space="preserve">реждения немедленно (не </w:t>
      </w:r>
      <w:r w:rsidR="00F8192B" w:rsidRPr="00D26F67">
        <w:rPr>
          <w:rFonts w:ascii="Times New Roman" w:hAnsi="Times New Roman" w:cs="Times New Roman"/>
          <w:sz w:val="24"/>
          <w:szCs w:val="24"/>
        </w:rPr>
        <w:t>позднее 30</w:t>
      </w:r>
      <w:r w:rsidR="00147C1C" w:rsidRPr="00D26F67">
        <w:rPr>
          <w:rFonts w:ascii="Times New Roman" w:hAnsi="Times New Roman" w:cs="Times New Roman"/>
          <w:sz w:val="24"/>
          <w:szCs w:val="24"/>
        </w:rPr>
        <w:t xml:space="preserve"> (тридцати)</w:t>
      </w:r>
      <w:r w:rsidR="00F8192B" w:rsidRPr="00D26F67">
        <w:rPr>
          <w:rFonts w:ascii="Times New Roman" w:hAnsi="Times New Roman" w:cs="Times New Roman"/>
          <w:sz w:val="24"/>
          <w:szCs w:val="24"/>
        </w:rPr>
        <w:t xml:space="preserve"> минут</w:t>
      </w:r>
      <w:r w:rsidR="004D087F" w:rsidRPr="00D26F67">
        <w:rPr>
          <w:rFonts w:ascii="Times New Roman" w:hAnsi="Times New Roman" w:cs="Times New Roman"/>
          <w:sz w:val="24"/>
          <w:szCs w:val="24"/>
        </w:rPr>
        <w:t xml:space="preserve"> с момента случившегося) сообщить Исполнителю.</w:t>
      </w:r>
    </w:p>
    <w:p w:rsidR="00515BE0" w:rsidRPr="00424DD1" w:rsidRDefault="003213A2" w:rsidP="003A11FF">
      <w:pPr>
        <w:pStyle w:val="a6"/>
        <w:numPr>
          <w:ilvl w:val="1"/>
          <w:numId w:val="9"/>
        </w:numPr>
        <w:spacing w:line="240" w:lineRule="auto"/>
        <w:ind w:left="0" w:firstLine="0"/>
        <w:jc w:val="both"/>
        <w:rPr>
          <w:rFonts w:ascii="Times New Roman" w:hAnsi="Times New Roman" w:cs="Times New Roman"/>
          <w:sz w:val="24"/>
          <w:szCs w:val="24"/>
        </w:rPr>
      </w:pPr>
      <w:r w:rsidRPr="00424DD1">
        <w:rPr>
          <w:rFonts w:ascii="Times New Roman" w:hAnsi="Times New Roman" w:cs="Times New Roman"/>
          <w:sz w:val="24"/>
          <w:szCs w:val="24"/>
        </w:rPr>
        <w:t>Исполнитель вправе:</w:t>
      </w:r>
    </w:p>
    <w:p w:rsidR="00C755C0" w:rsidRPr="00424DD1" w:rsidRDefault="00C755C0" w:rsidP="003A11FF">
      <w:pPr>
        <w:pStyle w:val="a6"/>
        <w:numPr>
          <w:ilvl w:val="2"/>
          <w:numId w:val="9"/>
        </w:numPr>
        <w:spacing w:line="240" w:lineRule="auto"/>
        <w:ind w:left="1701" w:hanging="992"/>
        <w:jc w:val="both"/>
        <w:rPr>
          <w:rFonts w:ascii="Times New Roman" w:hAnsi="Times New Roman" w:cs="Times New Roman"/>
          <w:sz w:val="24"/>
          <w:szCs w:val="24"/>
        </w:rPr>
      </w:pPr>
      <w:r w:rsidRPr="00424DD1">
        <w:rPr>
          <w:rFonts w:ascii="Times New Roman" w:hAnsi="Times New Roman" w:cs="Times New Roman"/>
          <w:sz w:val="24"/>
          <w:szCs w:val="24"/>
        </w:rPr>
        <w:t>Проверять во время работы Техники на Объекте состояние и условия оказания Услуг.</w:t>
      </w:r>
    </w:p>
    <w:p w:rsidR="00C03229" w:rsidRPr="00424DD1" w:rsidRDefault="00C03229" w:rsidP="003A11FF">
      <w:pPr>
        <w:pStyle w:val="a6"/>
        <w:numPr>
          <w:ilvl w:val="2"/>
          <w:numId w:val="9"/>
        </w:numPr>
        <w:spacing w:line="240" w:lineRule="auto"/>
        <w:ind w:left="1701" w:hanging="992"/>
        <w:jc w:val="both"/>
        <w:rPr>
          <w:rFonts w:ascii="Times New Roman" w:hAnsi="Times New Roman" w:cs="Times New Roman"/>
          <w:sz w:val="24"/>
          <w:szCs w:val="24"/>
        </w:rPr>
      </w:pPr>
      <w:r w:rsidRPr="00424DD1">
        <w:rPr>
          <w:rFonts w:ascii="Times New Roman" w:hAnsi="Times New Roman" w:cs="Times New Roman"/>
          <w:sz w:val="24"/>
          <w:szCs w:val="24"/>
        </w:rPr>
        <w:t xml:space="preserve">Привлекать к оказанию </w:t>
      </w:r>
      <w:r w:rsidR="00D26F67">
        <w:rPr>
          <w:rFonts w:ascii="Times New Roman" w:hAnsi="Times New Roman" w:cs="Times New Roman"/>
          <w:sz w:val="24"/>
          <w:szCs w:val="24"/>
        </w:rPr>
        <w:t>У</w:t>
      </w:r>
      <w:r w:rsidRPr="00424DD1">
        <w:rPr>
          <w:rFonts w:ascii="Times New Roman" w:hAnsi="Times New Roman" w:cs="Times New Roman"/>
          <w:sz w:val="24"/>
          <w:szCs w:val="24"/>
        </w:rPr>
        <w:t>слуг Техники на Объекте Заказчика третьих лиц.</w:t>
      </w:r>
    </w:p>
    <w:p w:rsidR="00C755C0" w:rsidRPr="00424DD1" w:rsidRDefault="004D087F" w:rsidP="003A11FF">
      <w:pPr>
        <w:pStyle w:val="a6"/>
        <w:numPr>
          <w:ilvl w:val="2"/>
          <w:numId w:val="9"/>
        </w:numPr>
        <w:spacing w:line="240" w:lineRule="auto"/>
        <w:ind w:left="1701" w:hanging="992"/>
        <w:jc w:val="both"/>
        <w:rPr>
          <w:rFonts w:ascii="Times New Roman" w:hAnsi="Times New Roman" w:cs="Times New Roman"/>
          <w:sz w:val="24"/>
          <w:szCs w:val="24"/>
        </w:rPr>
      </w:pPr>
      <w:r w:rsidRPr="00424DD1">
        <w:rPr>
          <w:rFonts w:ascii="Times New Roman" w:hAnsi="Times New Roman" w:cs="Times New Roman"/>
          <w:sz w:val="24"/>
          <w:szCs w:val="24"/>
        </w:rPr>
        <w:t xml:space="preserve">Не приступать к оказанию </w:t>
      </w:r>
      <w:r w:rsidR="00C755C0" w:rsidRPr="00424DD1">
        <w:rPr>
          <w:rFonts w:ascii="Times New Roman" w:hAnsi="Times New Roman" w:cs="Times New Roman"/>
          <w:sz w:val="24"/>
          <w:szCs w:val="24"/>
        </w:rPr>
        <w:t>Услуг, приостановить оказание У</w:t>
      </w:r>
      <w:r w:rsidRPr="00424DD1">
        <w:rPr>
          <w:rFonts w:ascii="Times New Roman" w:hAnsi="Times New Roman" w:cs="Times New Roman"/>
          <w:sz w:val="24"/>
          <w:szCs w:val="24"/>
        </w:rPr>
        <w:t>слуг, а также отказаться</w:t>
      </w:r>
      <w:r w:rsidR="00D26F67">
        <w:rPr>
          <w:rFonts w:ascii="Times New Roman" w:hAnsi="Times New Roman" w:cs="Times New Roman"/>
          <w:sz w:val="24"/>
          <w:szCs w:val="24"/>
        </w:rPr>
        <w:t xml:space="preserve"> в одностороннем порядке</w:t>
      </w:r>
      <w:r w:rsidRPr="00424DD1">
        <w:rPr>
          <w:rFonts w:ascii="Times New Roman" w:hAnsi="Times New Roman" w:cs="Times New Roman"/>
          <w:sz w:val="24"/>
          <w:szCs w:val="24"/>
        </w:rPr>
        <w:t xml:space="preserve"> от исполнения Договора и потребовать возмещения убытков при наличии обстоятельств, очевидно свидетельствующих о том, что в</w:t>
      </w:r>
      <w:r w:rsidR="00C755C0" w:rsidRPr="00424DD1">
        <w:rPr>
          <w:rFonts w:ascii="Times New Roman" w:hAnsi="Times New Roman" w:cs="Times New Roman"/>
          <w:sz w:val="24"/>
          <w:szCs w:val="24"/>
        </w:rPr>
        <w:t xml:space="preserve"> результате действий Заказчика Т</w:t>
      </w:r>
      <w:r w:rsidRPr="00424DD1">
        <w:rPr>
          <w:rFonts w:ascii="Times New Roman" w:hAnsi="Times New Roman" w:cs="Times New Roman"/>
          <w:sz w:val="24"/>
          <w:szCs w:val="24"/>
        </w:rPr>
        <w:t xml:space="preserve">ехнике может быть причинен ущерб (в том числе невосстановимый) или иные повреждения, в результате которых ухудшаются эксплуатационные характеристики </w:t>
      </w:r>
      <w:r w:rsidR="00C755C0" w:rsidRPr="00424DD1">
        <w:rPr>
          <w:rFonts w:ascii="Times New Roman" w:hAnsi="Times New Roman" w:cs="Times New Roman"/>
          <w:sz w:val="24"/>
          <w:szCs w:val="24"/>
        </w:rPr>
        <w:t>Т</w:t>
      </w:r>
      <w:r w:rsidRPr="00424DD1">
        <w:rPr>
          <w:rFonts w:ascii="Times New Roman" w:hAnsi="Times New Roman" w:cs="Times New Roman"/>
          <w:sz w:val="24"/>
          <w:szCs w:val="24"/>
        </w:rPr>
        <w:t xml:space="preserve">ехники. </w:t>
      </w:r>
    </w:p>
    <w:p w:rsidR="00C03229" w:rsidRPr="00424DD1" w:rsidRDefault="004D087F" w:rsidP="003A11FF">
      <w:pPr>
        <w:pStyle w:val="a6"/>
        <w:numPr>
          <w:ilvl w:val="2"/>
          <w:numId w:val="9"/>
        </w:numPr>
        <w:spacing w:line="240" w:lineRule="auto"/>
        <w:ind w:left="1701" w:hanging="992"/>
        <w:jc w:val="both"/>
        <w:rPr>
          <w:rFonts w:ascii="Times New Roman" w:hAnsi="Times New Roman" w:cs="Times New Roman"/>
          <w:sz w:val="24"/>
          <w:szCs w:val="24"/>
        </w:rPr>
      </w:pPr>
      <w:r w:rsidRPr="00424DD1">
        <w:rPr>
          <w:rFonts w:ascii="Times New Roman" w:hAnsi="Times New Roman" w:cs="Times New Roman"/>
          <w:sz w:val="24"/>
          <w:szCs w:val="24"/>
        </w:rPr>
        <w:t xml:space="preserve">Не приступать к оказанию </w:t>
      </w:r>
      <w:r w:rsidR="00E70529">
        <w:rPr>
          <w:rFonts w:ascii="Times New Roman" w:hAnsi="Times New Roman" w:cs="Times New Roman"/>
          <w:sz w:val="24"/>
          <w:szCs w:val="24"/>
        </w:rPr>
        <w:t>У</w:t>
      </w:r>
      <w:r w:rsidRPr="00424DD1">
        <w:rPr>
          <w:rFonts w:ascii="Times New Roman" w:hAnsi="Times New Roman" w:cs="Times New Roman"/>
          <w:sz w:val="24"/>
          <w:szCs w:val="24"/>
        </w:rPr>
        <w:t xml:space="preserve">слуг </w:t>
      </w:r>
      <w:r w:rsidR="00E70529">
        <w:rPr>
          <w:rFonts w:ascii="Times New Roman" w:hAnsi="Times New Roman" w:cs="Times New Roman"/>
          <w:sz w:val="24"/>
          <w:szCs w:val="24"/>
        </w:rPr>
        <w:t>Техники, приостановить оказание У</w:t>
      </w:r>
      <w:r w:rsidRPr="00424DD1">
        <w:rPr>
          <w:rFonts w:ascii="Times New Roman" w:hAnsi="Times New Roman" w:cs="Times New Roman"/>
          <w:sz w:val="24"/>
          <w:szCs w:val="24"/>
        </w:rPr>
        <w:t xml:space="preserve">слуг на объекте Заказчика, незамедлительно предупредив Заказчика о приостановлении оказания услуг </w:t>
      </w:r>
      <w:r w:rsidR="00E70529">
        <w:rPr>
          <w:rFonts w:ascii="Times New Roman" w:hAnsi="Times New Roman" w:cs="Times New Roman"/>
          <w:sz w:val="24"/>
          <w:szCs w:val="24"/>
        </w:rPr>
        <w:t>Т</w:t>
      </w:r>
      <w:r w:rsidRPr="00424DD1">
        <w:rPr>
          <w:rFonts w:ascii="Times New Roman" w:hAnsi="Times New Roman" w:cs="Times New Roman"/>
          <w:sz w:val="24"/>
          <w:szCs w:val="24"/>
        </w:rPr>
        <w:t xml:space="preserve">ехники, в случае нарушения Заказчиком сроков и порядка оплаты услуг по настоящему Договору. </w:t>
      </w:r>
    </w:p>
    <w:p w:rsidR="003213A2" w:rsidRPr="00424DD1" w:rsidRDefault="003213A2" w:rsidP="003A11FF">
      <w:pPr>
        <w:pStyle w:val="a6"/>
        <w:numPr>
          <w:ilvl w:val="1"/>
          <w:numId w:val="9"/>
        </w:numPr>
        <w:spacing w:line="240" w:lineRule="auto"/>
        <w:ind w:left="0" w:firstLine="0"/>
        <w:jc w:val="both"/>
        <w:rPr>
          <w:rFonts w:ascii="Times New Roman" w:hAnsi="Times New Roman" w:cs="Times New Roman"/>
          <w:sz w:val="24"/>
          <w:szCs w:val="24"/>
        </w:rPr>
      </w:pPr>
      <w:r w:rsidRPr="00424DD1">
        <w:rPr>
          <w:rFonts w:ascii="Times New Roman" w:hAnsi="Times New Roman" w:cs="Times New Roman"/>
          <w:sz w:val="24"/>
          <w:szCs w:val="24"/>
        </w:rPr>
        <w:t>Исполнитель обязан:</w:t>
      </w:r>
    </w:p>
    <w:p w:rsidR="00640A1B" w:rsidRPr="00424DD1" w:rsidRDefault="004D087F" w:rsidP="003A11FF">
      <w:pPr>
        <w:pStyle w:val="a6"/>
        <w:numPr>
          <w:ilvl w:val="2"/>
          <w:numId w:val="9"/>
        </w:numPr>
        <w:spacing w:line="240" w:lineRule="auto"/>
        <w:ind w:left="1701" w:hanging="992"/>
        <w:jc w:val="both"/>
        <w:rPr>
          <w:rFonts w:ascii="Times New Roman" w:hAnsi="Times New Roman" w:cs="Times New Roman"/>
          <w:sz w:val="24"/>
          <w:szCs w:val="24"/>
        </w:rPr>
      </w:pPr>
      <w:r w:rsidRPr="00424DD1">
        <w:rPr>
          <w:rFonts w:ascii="Times New Roman" w:hAnsi="Times New Roman" w:cs="Times New Roman"/>
          <w:sz w:val="24"/>
          <w:szCs w:val="24"/>
        </w:rPr>
        <w:t xml:space="preserve">Предоставлять </w:t>
      </w:r>
      <w:r w:rsidR="00640A1B" w:rsidRPr="00424DD1">
        <w:rPr>
          <w:rFonts w:ascii="Times New Roman" w:hAnsi="Times New Roman" w:cs="Times New Roman"/>
          <w:sz w:val="24"/>
          <w:szCs w:val="24"/>
        </w:rPr>
        <w:t xml:space="preserve"> в соответствии с Заявками Заказчика Технику в</w:t>
      </w:r>
      <w:r w:rsidRPr="00424DD1">
        <w:rPr>
          <w:rFonts w:ascii="Times New Roman" w:hAnsi="Times New Roman" w:cs="Times New Roman"/>
          <w:sz w:val="24"/>
          <w:szCs w:val="24"/>
        </w:rPr>
        <w:t xml:space="preserve"> технически исправном состоянии для </w:t>
      </w:r>
      <w:r w:rsidR="00640A1B" w:rsidRPr="00424DD1">
        <w:rPr>
          <w:rFonts w:ascii="Times New Roman" w:hAnsi="Times New Roman" w:cs="Times New Roman"/>
          <w:sz w:val="24"/>
          <w:szCs w:val="24"/>
        </w:rPr>
        <w:t>оказания Услуг</w:t>
      </w:r>
      <w:r w:rsidRPr="00424DD1">
        <w:rPr>
          <w:rFonts w:ascii="Times New Roman" w:hAnsi="Times New Roman" w:cs="Times New Roman"/>
          <w:sz w:val="24"/>
          <w:szCs w:val="24"/>
        </w:rPr>
        <w:t xml:space="preserve"> на </w:t>
      </w:r>
      <w:r w:rsidR="00640A1B" w:rsidRPr="00424DD1">
        <w:rPr>
          <w:rFonts w:ascii="Times New Roman" w:hAnsi="Times New Roman" w:cs="Times New Roman"/>
          <w:sz w:val="24"/>
          <w:szCs w:val="24"/>
        </w:rPr>
        <w:t>О</w:t>
      </w:r>
      <w:r w:rsidRPr="00424DD1">
        <w:rPr>
          <w:rFonts w:ascii="Times New Roman" w:hAnsi="Times New Roman" w:cs="Times New Roman"/>
          <w:sz w:val="24"/>
          <w:szCs w:val="24"/>
        </w:rPr>
        <w:t>бъекте Заказчика</w:t>
      </w:r>
      <w:r w:rsidR="00640A1B" w:rsidRPr="00424DD1">
        <w:rPr>
          <w:rFonts w:ascii="Times New Roman" w:hAnsi="Times New Roman" w:cs="Times New Roman"/>
          <w:sz w:val="24"/>
          <w:szCs w:val="24"/>
        </w:rPr>
        <w:t xml:space="preserve"> в согласованные сроки</w:t>
      </w:r>
      <w:r w:rsidRPr="00424DD1">
        <w:rPr>
          <w:rFonts w:ascii="Times New Roman" w:hAnsi="Times New Roman" w:cs="Times New Roman"/>
          <w:sz w:val="24"/>
          <w:szCs w:val="24"/>
        </w:rPr>
        <w:t xml:space="preserve">. </w:t>
      </w:r>
    </w:p>
    <w:p w:rsidR="00640A1B" w:rsidRPr="00424DD1" w:rsidRDefault="00640A1B" w:rsidP="003A11FF">
      <w:pPr>
        <w:pStyle w:val="a6"/>
        <w:numPr>
          <w:ilvl w:val="2"/>
          <w:numId w:val="9"/>
        </w:numPr>
        <w:spacing w:line="240" w:lineRule="auto"/>
        <w:ind w:left="1701" w:hanging="992"/>
        <w:jc w:val="both"/>
        <w:rPr>
          <w:rFonts w:ascii="Times New Roman" w:hAnsi="Times New Roman" w:cs="Times New Roman"/>
          <w:sz w:val="24"/>
          <w:szCs w:val="24"/>
        </w:rPr>
      </w:pPr>
      <w:r w:rsidRPr="00424DD1">
        <w:rPr>
          <w:rFonts w:ascii="Times New Roman" w:hAnsi="Times New Roman" w:cs="Times New Roman"/>
          <w:sz w:val="24"/>
          <w:szCs w:val="24"/>
        </w:rPr>
        <w:lastRenderedPageBreak/>
        <w:t>Направлять для эксплуатации и обслуживания Техники квалифицированный персонал, который должен иметь документы, позволяющие осуществить управление данной Техникой.</w:t>
      </w:r>
    </w:p>
    <w:p w:rsidR="00640A1B" w:rsidRPr="00424DD1" w:rsidRDefault="00640A1B" w:rsidP="003A11FF">
      <w:pPr>
        <w:pStyle w:val="a6"/>
        <w:numPr>
          <w:ilvl w:val="2"/>
          <w:numId w:val="9"/>
        </w:numPr>
        <w:spacing w:line="240" w:lineRule="auto"/>
        <w:ind w:left="1701" w:hanging="992"/>
        <w:jc w:val="both"/>
        <w:rPr>
          <w:rFonts w:ascii="Times New Roman" w:hAnsi="Times New Roman" w:cs="Times New Roman"/>
          <w:sz w:val="24"/>
          <w:szCs w:val="24"/>
        </w:rPr>
      </w:pPr>
      <w:r w:rsidRPr="00424DD1">
        <w:rPr>
          <w:rFonts w:ascii="Times New Roman" w:hAnsi="Times New Roman" w:cs="Times New Roman"/>
          <w:sz w:val="24"/>
          <w:szCs w:val="24"/>
        </w:rPr>
        <w:t>Соблюдать установленные на объекте правила по охране труда, пожарной безопасности, трудового распорядка.</w:t>
      </w:r>
    </w:p>
    <w:p w:rsidR="00E40766" w:rsidRPr="00424DD1" w:rsidRDefault="00E40766" w:rsidP="003A11FF">
      <w:pPr>
        <w:pStyle w:val="a6"/>
        <w:numPr>
          <w:ilvl w:val="2"/>
          <w:numId w:val="9"/>
        </w:numPr>
        <w:spacing w:line="240" w:lineRule="auto"/>
        <w:ind w:left="1701" w:hanging="992"/>
        <w:jc w:val="both"/>
        <w:rPr>
          <w:rFonts w:ascii="Times New Roman" w:hAnsi="Times New Roman" w:cs="Times New Roman"/>
          <w:sz w:val="24"/>
          <w:szCs w:val="24"/>
        </w:rPr>
      </w:pPr>
      <w:r w:rsidRPr="00424DD1">
        <w:rPr>
          <w:rFonts w:ascii="Times New Roman" w:hAnsi="Times New Roman" w:cs="Times New Roman"/>
          <w:sz w:val="24"/>
          <w:szCs w:val="24"/>
        </w:rPr>
        <w:t>Самостоятельно нести все затраты по обеспечению</w:t>
      </w:r>
      <w:r w:rsidR="002B3CC0" w:rsidRPr="00424DD1">
        <w:rPr>
          <w:rFonts w:ascii="Times New Roman" w:hAnsi="Times New Roman" w:cs="Times New Roman"/>
          <w:sz w:val="24"/>
          <w:szCs w:val="24"/>
        </w:rPr>
        <w:t xml:space="preserve"> Техники запчастями, топливом (</w:t>
      </w:r>
      <w:r w:rsidRPr="00424DD1">
        <w:rPr>
          <w:rFonts w:ascii="Times New Roman" w:hAnsi="Times New Roman" w:cs="Times New Roman"/>
          <w:sz w:val="24"/>
          <w:szCs w:val="24"/>
        </w:rPr>
        <w:t>если иное не указанно в заявке), горюче-смазочными материалами.</w:t>
      </w:r>
    </w:p>
    <w:p w:rsidR="00640A1B" w:rsidRPr="00424DD1" w:rsidRDefault="00640A1B" w:rsidP="003A11FF">
      <w:pPr>
        <w:pStyle w:val="a6"/>
        <w:numPr>
          <w:ilvl w:val="2"/>
          <w:numId w:val="9"/>
        </w:numPr>
        <w:spacing w:line="240" w:lineRule="auto"/>
        <w:ind w:left="1701" w:hanging="992"/>
        <w:jc w:val="both"/>
        <w:rPr>
          <w:rFonts w:ascii="Times New Roman" w:hAnsi="Times New Roman" w:cs="Times New Roman"/>
          <w:sz w:val="24"/>
          <w:szCs w:val="24"/>
        </w:rPr>
      </w:pPr>
      <w:r w:rsidRPr="00424DD1">
        <w:rPr>
          <w:rFonts w:ascii="Times New Roman" w:hAnsi="Times New Roman" w:cs="Times New Roman"/>
          <w:sz w:val="24"/>
          <w:szCs w:val="24"/>
        </w:rPr>
        <w:t>В</w:t>
      </w:r>
      <w:r w:rsidR="00E40766" w:rsidRPr="00424DD1">
        <w:rPr>
          <w:rFonts w:ascii="Times New Roman" w:hAnsi="Times New Roman" w:cs="Times New Roman"/>
          <w:sz w:val="24"/>
          <w:szCs w:val="24"/>
        </w:rPr>
        <w:t xml:space="preserve"> срок, не превышающий 1 (одного) рабочего дня производить замену Технику, вышедшей из строя, аналогичной Техникой. </w:t>
      </w:r>
      <w:r w:rsidRPr="00424DD1">
        <w:rPr>
          <w:rFonts w:ascii="Times New Roman" w:hAnsi="Times New Roman" w:cs="Times New Roman"/>
          <w:sz w:val="24"/>
          <w:szCs w:val="24"/>
        </w:rPr>
        <w:t xml:space="preserve"> </w:t>
      </w:r>
    </w:p>
    <w:p w:rsidR="00E40766" w:rsidRPr="00424DD1" w:rsidRDefault="00E40766" w:rsidP="003A11FF">
      <w:pPr>
        <w:pStyle w:val="a6"/>
        <w:numPr>
          <w:ilvl w:val="2"/>
          <w:numId w:val="9"/>
        </w:numPr>
        <w:spacing w:line="240" w:lineRule="auto"/>
        <w:ind w:left="1701" w:hanging="992"/>
        <w:jc w:val="both"/>
        <w:rPr>
          <w:rFonts w:ascii="Times New Roman" w:hAnsi="Times New Roman" w:cs="Times New Roman"/>
          <w:sz w:val="24"/>
          <w:szCs w:val="24"/>
        </w:rPr>
      </w:pPr>
      <w:r w:rsidRPr="00424DD1">
        <w:rPr>
          <w:rFonts w:ascii="Times New Roman" w:hAnsi="Times New Roman" w:cs="Times New Roman"/>
          <w:sz w:val="24"/>
          <w:szCs w:val="24"/>
        </w:rPr>
        <w:t xml:space="preserve">Обеспечивать нормальную и безопасную эксплуатацию Техники в соответствии с ее назначением, указаниями Заказчика и требованиями правил охраны труда на объекте. </w:t>
      </w:r>
    </w:p>
    <w:p w:rsidR="002B3CC0" w:rsidRPr="00424DD1" w:rsidRDefault="00E70529" w:rsidP="003A11FF">
      <w:pPr>
        <w:pStyle w:val="a6"/>
        <w:numPr>
          <w:ilvl w:val="2"/>
          <w:numId w:val="9"/>
        </w:numPr>
        <w:spacing w:line="240" w:lineRule="auto"/>
        <w:ind w:left="1701" w:hanging="992"/>
        <w:jc w:val="both"/>
        <w:rPr>
          <w:rFonts w:ascii="Times New Roman" w:hAnsi="Times New Roman" w:cs="Times New Roman"/>
          <w:sz w:val="24"/>
          <w:szCs w:val="24"/>
        </w:rPr>
      </w:pPr>
      <w:r>
        <w:rPr>
          <w:rFonts w:ascii="Times New Roman" w:hAnsi="Times New Roman" w:cs="Times New Roman"/>
          <w:sz w:val="24"/>
          <w:szCs w:val="24"/>
        </w:rPr>
        <w:t xml:space="preserve">В случае </w:t>
      </w:r>
      <w:proofErr w:type="spellStart"/>
      <w:r w:rsidR="002B3CC0" w:rsidRPr="00424DD1">
        <w:rPr>
          <w:rFonts w:ascii="Times New Roman" w:hAnsi="Times New Roman" w:cs="Times New Roman"/>
          <w:sz w:val="24"/>
          <w:szCs w:val="24"/>
        </w:rPr>
        <w:t>застревания</w:t>
      </w:r>
      <w:proofErr w:type="spellEnd"/>
      <w:r w:rsidR="002B3CC0" w:rsidRPr="00424DD1">
        <w:rPr>
          <w:rFonts w:ascii="Times New Roman" w:hAnsi="Times New Roman" w:cs="Times New Roman"/>
          <w:sz w:val="24"/>
          <w:szCs w:val="24"/>
        </w:rPr>
        <w:t xml:space="preserve"> Техники на объекте Заказчика, обеспечить вытаскивание Техники за счет Заказчика, за исключением случаев, если это произошло по вине сотрудников Исполнителя.</w:t>
      </w:r>
    </w:p>
    <w:p w:rsidR="00E40766" w:rsidRPr="00424DD1" w:rsidRDefault="00E40766" w:rsidP="003A11FF">
      <w:pPr>
        <w:pStyle w:val="a6"/>
        <w:numPr>
          <w:ilvl w:val="2"/>
          <w:numId w:val="9"/>
        </w:numPr>
        <w:spacing w:line="240" w:lineRule="auto"/>
        <w:ind w:left="1701" w:hanging="992"/>
        <w:jc w:val="both"/>
        <w:rPr>
          <w:rFonts w:ascii="Times New Roman" w:hAnsi="Times New Roman" w:cs="Times New Roman"/>
          <w:sz w:val="24"/>
          <w:szCs w:val="24"/>
        </w:rPr>
      </w:pPr>
      <w:r w:rsidRPr="00424DD1">
        <w:rPr>
          <w:rFonts w:ascii="Times New Roman" w:hAnsi="Times New Roman" w:cs="Times New Roman"/>
          <w:sz w:val="24"/>
          <w:szCs w:val="24"/>
        </w:rPr>
        <w:t>Вести совместно с Заказчиком сменный рапорт наработки часов и визировать данный рапорт у уполномоченного лица, отвечающего за работу Техники на объекте. Сменный рапорт наработки Техники должен быть приложен к счету-фактуре, направляемом Заказчику в соответствии с п. 3.</w:t>
      </w:r>
      <w:r w:rsidR="000B2543">
        <w:rPr>
          <w:rFonts w:ascii="Times New Roman" w:hAnsi="Times New Roman" w:cs="Times New Roman"/>
          <w:sz w:val="24"/>
          <w:szCs w:val="24"/>
        </w:rPr>
        <w:t>10</w:t>
      </w:r>
      <w:r w:rsidRPr="00424DD1">
        <w:rPr>
          <w:rFonts w:ascii="Times New Roman" w:hAnsi="Times New Roman" w:cs="Times New Roman"/>
          <w:sz w:val="24"/>
          <w:szCs w:val="24"/>
        </w:rPr>
        <w:t xml:space="preserve"> настоящего Договора.</w:t>
      </w:r>
    </w:p>
    <w:p w:rsidR="00E40766" w:rsidRPr="00424DD1" w:rsidRDefault="00E40766" w:rsidP="003A11FF">
      <w:pPr>
        <w:pStyle w:val="a6"/>
        <w:numPr>
          <w:ilvl w:val="2"/>
          <w:numId w:val="9"/>
        </w:numPr>
        <w:tabs>
          <w:tab w:val="num" w:pos="709"/>
        </w:tabs>
        <w:spacing w:line="240" w:lineRule="auto"/>
        <w:ind w:left="1701" w:hanging="992"/>
        <w:jc w:val="both"/>
        <w:rPr>
          <w:rFonts w:ascii="Times New Roman" w:hAnsi="Times New Roman" w:cs="Times New Roman"/>
          <w:sz w:val="24"/>
          <w:szCs w:val="24"/>
        </w:rPr>
      </w:pPr>
      <w:r w:rsidRPr="00424DD1">
        <w:rPr>
          <w:rFonts w:ascii="Times New Roman" w:hAnsi="Times New Roman" w:cs="Times New Roman"/>
          <w:sz w:val="24"/>
          <w:szCs w:val="24"/>
        </w:rPr>
        <w:t xml:space="preserve">Своевременно представлять Заказчику </w:t>
      </w:r>
      <w:r w:rsidR="000B2543">
        <w:rPr>
          <w:rFonts w:ascii="Times New Roman" w:hAnsi="Times New Roman" w:cs="Times New Roman"/>
          <w:sz w:val="24"/>
          <w:szCs w:val="24"/>
        </w:rPr>
        <w:t>указанные в п. 3.10</w:t>
      </w:r>
      <w:r w:rsidR="00E70529">
        <w:rPr>
          <w:rFonts w:ascii="Times New Roman" w:hAnsi="Times New Roman" w:cs="Times New Roman"/>
          <w:sz w:val="24"/>
          <w:szCs w:val="24"/>
        </w:rPr>
        <w:t xml:space="preserve"> настоящего Договора документы</w:t>
      </w:r>
      <w:r w:rsidRPr="00424DD1">
        <w:rPr>
          <w:rFonts w:ascii="Times New Roman" w:hAnsi="Times New Roman" w:cs="Times New Roman"/>
          <w:sz w:val="24"/>
          <w:szCs w:val="24"/>
        </w:rPr>
        <w:t>, необходимые для учета оказанных Услуг и их оплаты.</w:t>
      </w:r>
    </w:p>
    <w:p w:rsidR="00E40766" w:rsidRPr="00424DD1" w:rsidRDefault="00E40766" w:rsidP="003A11FF">
      <w:pPr>
        <w:pStyle w:val="a6"/>
        <w:numPr>
          <w:ilvl w:val="2"/>
          <w:numId w:val="9"/>
        </w:numPr>
        <w:tabs>
          <w:tab w:val="num" w:pos="709"/>
        </w:tabs>
        <w:spacing w:line="240" w:lineRule="auto"/>
        <w:ind w:left="1701" w:hanging="992"/>
        <w:jc w:val="both"/>
        <w:rPr>
          <w:rFonts w:ascii="Times New Roman" w:hAnsi="Times New Roman" w:cs="Times New Roman"/>
          <w:sz w:val="24"/>
          <w:szCs w:val="24"/>
        </w:rPr>
      </w:pPr>
      <w:r w:rsidRPr="00424DD1">
        <w:rPr>
          <w:rFonts w:ascii="Times New Roman" w:hAnsi="Times New Roman" w:cs="Times New Roman"/>
          <w:sz w:val="24"/>
          <w:szCs w:val="24"/>
        </w:rPr>
        <w:t>Уведомлять</w:t>
      </w:r>
      <w:r w:rsidR="0076378B">
        <w:rPr>
          <w:rFonts w:ascii="Times New Roman" w:hAnsi="Times New Roman" w:cs="Times New Roman"/>
          <w:sz w:val="24"/>
          <w:szCs w:val="24"/>
        </w:rPr>
        <w:t xml:space="preserve"> Заказчика не позднее, чем за 16</w:t>
      </w:r>
      <w:r w:rsidR="00E70529">
        <w:rPr>
          <w:rFonts w:ascii="Times New Roman" w:hAnsi="Times New Roman" w:cs="Times New Roman"/>
          <w:sz w:val="24"/>
          <w:szCs w:val="24"/>
        </w:rPr>
        <w:t xml:space="preserve"> (шест</w:t>
      </w:r>
      <w:r w:rsidRPr="00424DD1">
        <w:rPr>
          <w:rFonts w:ascii="Times New Roman" w:hAnsi="Times New Roman" w:cs="Times New Roman"/>
          <w:sz w:val="24"/>
          <w:szCs w:val="24"/>
        </w:rPr>
        <w:t xml:space="preserve">надцать) часов до обозначенного в Заявке срока начала работ при отсутствии возможности предоставления Техники в согласованные сроки с предложением нового срока начала работы Техники. </w:t>
      </w:r>
    </w:p>
    <w:p w:rsidR="00A924F1" w:rsidRPr="00424DD1" w:rsidRDefault="00A924F1" w:rsidP="003A11FF">
      <w:pPr>
        <w:pStyle w:val="a6"/>
        <w:tabs>
          <w:tab w:val="num" w:pos="709"/>
        </w:tabs>
        <w:spacing w:line="240" w:lineRule="auto"/>
        <w:ind w:left="1701"/>
        <w:jc w:val="both"/>
        <w:rPr>
          <w:rFonts w:ascii="Times New Roman" w:hAnsi="Times New Roman" w:cs="Times New Roman"/>
          <w:sz w:val="24"/>
          <w:szCs w:val="24"/>
        </w:rPr>
      </w:pPr>
    </w:p>
    <w:p w:rsidR="00E70529" w:rsidRDefault="003213A2" w:rsidP="003A11FF">
      <w:pPr>
        <w:pStyle w:val="a6"/>
        <w:numPr>
          <w:ilvl w:val="0"/>
          <w:numId w:val="6"/>
        </w:numPr>
        <w:spacing w:line="240" w:lineRule="auto"/>
        <w:jc w:val="center"/>
        <w:rPr>
          <w:rFonts w:ascii="Times New Roman" w:hAnsi="Times New Roman" w:cs="Times New Roman"/>
          <w:b/>
          <w:sz w:val="24"/>
          <w:szCs w:val="24"/>
        </w:rPr>
      </w:pPr>
      <w:r w:rsidRPr="00424DD1">
        <w:rPr>
          <w:rFonts w:ascii="Times New Roman" w:hAnsi="Times New Roman" w:cs="Times New Roman"/>
          <w:b/>
          <w:sz w:val="24"/>
          <w:szCs w:val="24"/>
        </w:rPr>
        <w:t>Порядок приема-передачи и оказания услуг</w:t>
      </w:r>
    </w:p>
    <w:p w:rsidR="00E70529" w:rsidRPr="00E70529" w:rsidRDefault="003213A2" w:rsidP="003A11FF">
      <w:pPr>
        <w:pStyle w:val="a6"/>
        <w:numPr>
          <w:ilvl w:val="1"/>
          <w:numId w:val="37"/>
        </w:numPr>
        <w:spacing w:line="240" w:lineRule="auto"/>
        <w:ind w:left="709" w:hanging="709"/>
        <w:rPr>
          <w:rFonts w:ascii="Times New Roman" w:hAnsi="Times New Roman" w:cs="Times New Roman"/>
          <w:b/>
          <w:sz w:val="24"/>
          <w:szCs w:val="24"/>
        </w:rPr>
      </w:pPr>
      <w:r w:rsidRPr="00E70529">
        <w:rPr>
          <w:rFonts w:ascii="Times New Roman" w:hAnsi="Times New Roman" w:cs="Times New Roman"/>
          <w:sz w:val="24"/>
          <w:szCs w:val="24"/>
        </w:rPr>
        <w:t>Заказчик направляет Исполн</w:t>
      </w:r>
      <w:r w:rsidR="002B1610" w:rsidRPr="00E70529">
        <w:rPr>
          <w:rFonts w:ascii="Times New Roman" w:hAnsi="Times New Roman" w:cs="Times New Roman"/>
          <w:sz w:val="24"/>
          <w:szCs w:val="24"/>
        </w:rPr>
        <w:t>ителю Заявку на предоставление Т</w:t>
      </w:r>
      <w:r w:rsidRPr="00E70529">
        <w:rPr>
          <w:rFonts w:ascii="Times New Roman" w:hAnsi="Times New Roman" w:cs="Times New Roman"/>
          <w:sz w:val="24"/>
          <w:szCs w:val="24"/>
        </w:rPr>
        <w:t>ехники в соответствии с п. 1.2 настоящего Договора не позднее, чем за 12</w:t>
      </w:r>
      <w:r w:rsidR="00E40766" w:rsidRPr="00E70529">
        <w:rPr>
          <w:rFonts w:ascii="Times New Roman" w:hAnsi="Times New Roman" w:cs="Times New Roman"/>
          <w:sz w:val="24"/>
          <w:szCs w:val="24"/>
        </w:rPr>
        <w:t xml:space="preserve"> (двен</w:t>
      </w:r>
      <w:r w:rsidR="00A924F1" w:rsidRPr="00E70529">
        <w:rPr>
          <w:rFonts w:ascii="Times New Roman" w:hAnsi="Times New Roman" w:cs="Times New Roman"/>
          <w:sz w:val="24"/>
          <w:szCs w:val="24"/>
        </w:rPr>
        <w:t>ад</w:t>
      </w:r>
      <w:r w:rsidR="00E40766" w:rsidRPr="00E70529">
        <w:rPr>
          <w:rFonts w:ascii="Times New Roman" w:hAnsi="Times New Roman" w:cs="Times New Roman"/>
          <w:sz w:val="24"/>
          <w:szCs w:val="24"/>
        </w:rPr>
        <w:t>цать)</w:t>
      </w:r>
      <w:r w:rsidRPr="00E70529">
        <w:rPr>
          <w:rFonts w:ascii="Times New Roman" w:hAnsi="Times New Roman" w:cs="Times New Roman"/>
          <w:sz w:val="24"/>
          <w:szCs w:val="24"/>
        </w:rPr>
        <w:t xml:space="preserve"> часов до </w:t>
      </w:r>
      <w:r w:rsidR="00E40766" w:rsidRPr="00E70529">
        <w:rPr>
          <w:rFonts w:ascii="Times New Roman" w:hAnsi="Times New Roman" w:cs="Times New Roman"/>
          <w:sz w:val="24"/>
          <w:szCs w:val="24"/>
        </w:rPr>
        <w:t xml:space="preserve">срока </w:t>
      </w:r>
      <w:r w:rsidRPr="00E70529">
        <w:rPr>
          <w:rFonts w:ascii="Times New Roman" w:hAnsi="Times New Roman" w:cs="Times New Roman"/>
          <w:sz w:val="24"/>
          <w:szCs w:val="24"/>
        </w:rPr>
        <w:t xml:space="preserve">начала </w:t>
      </w:r>
      <w:r w:rsidR="00E40766" w:rsidRPr="00E70529">
        <w:rPr>
          <w:rFonts w:ascii="Times New Roman" w:hAnsi="Times New Roman" w:cs="Times New Roman"/>
          <w:sz w:val="24"/>
          <w:szCs w:val="24"/>
        </w:rPr>
        <w:t>оказания Услуг</w:t>
      </w:r>
      <w:r w:rsidRPr="00E70529">
        <w:rPr>
          <w:rFonts w:ascii="Times New Roman" w:hAnsi="Times New Roman" w:cs="Times New Roman"/>
          <w:sz w:val="24"/>
          <w:szCs w:val="24"/>
        </w:rPr>
        <w:t xml:space="preserve">.  </w:t>
      </w:r>
    </w:p>
    <w:p w:rsidR="00E70529" w:rsidRPr="00E70529" w:rsidRDefault="003213A2" w:rsidP="003A11FF">
      <w:pPr>
        <w:pStyle w:val="a6"/>
        <w:numPr>
          <w:ilvl w:val="1"/>
          <w:numId w:val="37"/>
        </w:numPr>
        <w:spacing w:line="240" w:lineRule="auto"/>
        <w:ind w:left="709" w:hanging="709"/>
        <w:rPr>
          <w:rFonts w:ascii="Times New Roman" w:hAnsi="Times New Roman" w:cs="Times New Roman"/>
          <w:b/>
          <w:sz w:val="24"/>
          <w:szCs w:val="24"/>
        </w:rPr>
      </w:pPr>
      <w:r w:rsidRPr="00E70529">
        <w:rPr>
          <w:rFonts w:ascii="Times New Roman" w:hAnsi="Times New Roman" w:cs="Times New Roman"/>
          <w:sz w:val="24"/>
          <w:szCs w:val="24"/>
        </w:rPr>
        <w:t xml:space="preserve">Исполнитель обеспечивает прибытие Техники на объект Заказчика в обозначенное в Заявке время. Если по Заявке предоставляется не самоходная техника, то Исполнитель обеспечивает ее доставку с использованием </w:t>
      </w:r>
      <w:proofErr w:type="spellStart"/>
      <w:r w:rsidR="00B25162" w:rsidRPr="00E70529">
        <w:rPr>
          <w:rFonts w:ascii="Times New Roman" w:hAnsi="Times New Roman" w:cs="Times New Roman"/>
          <w:sz w:val="24"/>
          <w:szCs w:val="24"/>
        </w:rPr>
        <w:t>грузоперевозочной</w:t>
      </w:r>
      <w:proofErr w:type="spellEnd"/>
      <w:r w:rsidR="00B25162" w:rsidRPr="00E70529">
        <w:rPr>
          <w:rFonts w:ascii="Times New Roman" w:hAnsi="Times New Roman" w:cs="Times New Roman"/>
          <w:sz w:val="24"/>
          <w:szCs w:val="24"/>
        </w:rPr>
        <w:t xml:space="preserve"> техники</w:t>
      </w:r>
      <w:r w:rsidRPr="00E70529">
        <w:rPr>
          <w:rFonts w:ascii="Times New Roman" w:hAnsi="Times New Roman" w:cs="Times New Roman"/>
          <w:sz w:val="24"/>
          <w:szCs w:val="24"/>
        </w:rPr>
        <w:t>.</w:t>
      </w:r>
    </w:p>
    <w:p w:rsidR="00E70529" w:rsidRPr="00E70529" w:rsidRDefault="007F191D" w:rsidP="003A11FF">
      <w:pPr>
        <w:pStyle w:val="a6"/>
        <w:numPr>
          <w:ilvl w:val="1"/>
          <w:numId w:val="37"/>
        </w:numPr>
        <w:spacing w:line="240" w:lineRule="auto"/>
        <w:ind w:left="709" w:hanging="709"/>
        <w:rPr>
          <w:rFonts w:ascii="Times New Roman" w:hAnsi="Times New Roman" w:cs="Times New Roman"/>
          <w:b/>
          <w:sz w:val="24"/>
          <w:szCs w:val="24"/>
        </w:rPr>
      </w:pPr>
      <w:r w:rsidRPr="00E70529">
        <w:rPr>
          <w:rFonts w:ascii="Times New Roman" w:hAnsi="Times New Roman" w:cs="Times New Roman"/>
          <w:sz w:val="24"/>
          <w:szCs w:val="24"/>
        </w:rPr>
        <w:t xml:space="preserve">Минимальное время </w:t>
      </w:r>
      <w:r w:rsidR="00557842" w:rsidRPr="00E70529">
        <w:rPr>
          <w:rFonts w:ascii="Times New Roman" w:hAnsi="Times New Roman" w:cs="Times New Roman"/>
          <w:sz w:val="24"/>
          <w:szCs w:val="24"/>
        </w:rPr>
        <w:t xml:space="preserve">смены </w:t>
      </w:r>
      <w:r w:rsidRPr="00E70529">
        <w:rPr>
          <w:rFonts w:ascii="Times New Roman" w:hAnsi="Times New Roman" w:cs="Times New Roman"/>
          <w:sz w:val="24"/>
          <w:szCs w:val="24"/>
        </w:rPr>
        <w:t xml:space="preserve">работы Техники на объекте – 8 часов, в случае, если предоставляется не самоходная техника, то за минимальное время работы принимается 7 часов работы </w:t>
      </w:r>
      <w:r w:rsidR="00B56583" w:rsidRPr="00E70529">
        <w:rPr>
          <w:rFonts w:ascii="Times New Roman" w:hAnsi="Times New Roman" w:cs="Times New Roman"/>
          <w:sz w:val="24"/>
          <w:szCs w:val="24"/>
        </w:rPr>
        <w:t>Техники и 1 час ее доставки до О</w:t>
      </w:r>
      <w:r w:rsidRPr="00E70529">
        <w:rPr>
          <w:rFonts w:ascii="Times New Roman" w:hAnsi="Times New Roman" w:cs="Times New Roman"/>
          <w:sz w:val="24"/>
          <w:szCs w:val="24"/>
        </w:rPr>
        <w:t xml:space="preserve">бъекта Заказчика при условии нахождения Объекта в пределах КАД. Доставка Техники за пределы КАД дополнительно согласовывается Сторонами. </w:t>
      </w:r>
    </w:p>
    <w:p w:rsidR="00E70529" w:rsidRPr="00E70529" w:rsidRDefault="007F191D" w:rsidP="003A11FF">
      <w:pPr>
        <w:pStyle w:val="a6"/>
        <w:numPr>
          <w:ilvl w:val="1"/>
          <w:numId w:val="37"/>
        </w:numPr>
        <w:spacing w:line="240" w:lineRule="auto"/>
        <w:ind w:left="709" w:hanging="709"/>
        <w:rPr>
          <w:rFonts w:ascii="Times New Roman" w:hAnsi="Times New Roman" w:cs="Times New Roman"/>
          <w:b/>
          <w:sz w:val="24"/>
          <w:szCs w:val="24"/>
        </w:rPr>
      </w:pPr>
      <w:r w:rsidRPr="00E70529">
        <w:rPr>
          <w:rFonts w:ascii="Times New Roman" w:hAnsi="Times New Roman" w:cs="Times New Roman"/>
          <w:sz w:val="24"/>
          <w:szCs w:val="24"/>
        </w:rPr>
        <w:t>Для отдельных видов предоставляемой Техники при определении минимального времени</w:t>
      </w:r>
      <w:r w:rsidR="00557842" w:rsidRPr="00E70529">
        <w:rPr>
          <w:rFonts w:ascii="Times New Roman" w:hAnsi="Times New Roman" w:cs="Times New Roman"/>
          <w:sz w:val="24"/>
          <w:szCs w:val="24"/>
        </w:rPr>
        <w:t xml:space="preserve"> смены</w:t>
      </w:r>
      <w:r w:rsidRPr="00E70529">
        <w:rPr>
          <w:rFonts w:ascii="Times New Roman" w:hAnsi="Times New Roman" w:cs="Times New Roman"/>
          <w:sz w:val="24"/>
          <w:szCs w:val="24"/>
        </w:rPr>
        <w:t xml:space="preserve"> работы на Объекте принимаются </w:t>
      </w:r>
      <w:r w:rsidR="00B25162" w:rsidRPr="00E70529">
        <w:rPr>
          <w:rFonts w:ascii="Times New Roman" w:hAnsi="Times New Roman" w:cs="Times New Roman"/>
          <w:sz w:val="24"/>
          <w:szCs w:val="24"/>
        </w:rPr>
        <w:t xml:space="preserve"> значения, определенные </w:t>
      </w:r>
      <w:r w:rsidR="00147C1C" w:rsidRPr="00E70529">
        <w:rPr>
          <w:rFonts w:ascii="Times New Roman" w:hAnsi="Times New Roman" w:cs="Times New Roman"/>
          <w:sz w:val="24"/>
          <w:szCs w:val="24"/>
        </w:rPr>
        <w:t xml:space="preserve">в Приложении № </w:t>
      </w:r>
      <w:r w:rsidR="006339FD" w:rsidRPr="00E70529">
        <w:rPr>
          <w:rFonts w:ascii="Times New Roman" w:hAnsi="Times New Roman" w:cs="Times New Roman"/>
          <w:sz w:val="24"/>
          <w:szCs w:val="24"/>
        </w:rPr>
        <w:t>2</w:t>
      </w:r>
      <w:r w:rsidR="00B25162" w:rsidRPr="00E70529">
        <w:rPr>
          <w:rFonts w:ascii="Times New Roman" w:hAnsi="Times New Roman" w:cs="Times New Roman"/>
          <w:sz w:val="24"/>
          <w:szCs w:val="24"/>
        </w:rPr>
        <w:t xml:space="preserve"> к Договору.</w:t>
      </w:r>
    </w:p>
    <w:p w:rsidR="00E70529" w:rsidRPr="00E70529" w:rsidRDefault="00B56583" w:rsidP="003A11FF">
      <w:pPr>
        <w:pStyle w:val="a6"/>
        <w:numPr>
          <w:ilvl w:val="1"/>
          <w:numId w:val="37"/>
        </w:numPr>
        <w:spacing w:line="240" w:lineRule="auto"/>
        <w:ind w:left="709" w:hanging="709"/>
        <w:rPr>
          <w:rFonts w:ascii="Times New Roman" w:hAnsi="Times New Roman" w:cs="Times New Roman"/>
          <w:b/>
          <w:sz w:val="24"/>
          <w:szCs w:val="24"/>
        </w:rPr>
      </w:pPr>
      <w:r w:rsidRPr="00E70529">
        <w:rPr>
          <w:rFonts w:ascii="Times New Roman" w:hAnsi="Times New Roman" w:cs="Times New Roman"/>
          <w:sz w:val="24"/>
          <w:szCs w:val="24"/>
        </w:rPr>
        <w:t xml:space="preserve">Учет времени работы Техники осуществляется уполномоченным лицом со стороны </w:t>
      </w:r>
      <w:r w:rsidR="00870868" w:rsidRPr="00E70529">
        <w:rPr>
          <w:rFonts w:ascii="Times New Roman" w:hAnsi="Times New Roman" w:cs="Times New Roman"/>
          <w:sz w:val="24"/>
          <w:szCs w:val="24"/>
        </w:rPr>
        <w:t>Исполнителя</w:t>
      </w:r>
      <w:r w:rsidR="00A924F1" w:rsidRPr="00E70529">
        <w:rPr>
          <w:rFonts w:ascii="Times New Roman" w:hAnsi="Times New Roman" w:cs="Times New Roman"/>
          <w:sz w:val="24"/>
          <w:szCs w:val="24"/>
        </w:rPr>
        <w:t xml:space="preserve"> совместно с представителем </w:t>
      </w:r>
      <w:r w:rsidR="00870868" w:rsidRPr="00E70529">
        <w:rPr>
          <w:rFonts w:ascii="Times New Roman" w:hAnsi="Times New Roman" w:cs="Times New Roman"/>
          <w:sz w:val="24"/>
          <w:szCs w:val="24"/>
        </w:rPr>
        <w:t>Заказчика</w:t>
      </w:r>
      <w:r w:rsidR="00C21C4A" w:rsidRPr="00E70529">
        <w:rPr>
          <w:rFonts w:ascii="Times New Roman" w:hAnsi="Times New Roman" w:cs="Times New Roman"/>
          <w:sz w:val="24"/>
          <w:szCs w:val="24"/>
        </w:rPr>
        <w:t xml:space="preserve"> </w:t>
      </w:r>
      <w:r w:rsidRPr="00E70529">
        <w:rPr>
          <w:rFonts w:ascii="Times New Roman" w:hAnsi="Times New Roman" w:cs="Times New Roman"/>
          <w:sz w:val="24"/>
          <w:szCs w:val="24"/>
        </w:rPr>
        <w:t>путем составления в письменном виде сменного рапорта, содержащего информацию о предоставляемой услуге с указанием</w:t>
      </w:r>
      <w:r w:rsidR="00C21C4A" w:rsidRPr="00E70529">
        <w:rPr>
          <w:rFonts w:ascii="Times New Roman" w:hAnsi="Times New Roman" w:cs="Times New Roman"/>
          <w:sz w:val="24"/>
          <w:szCs w:val="24"/>
        </w:rPr>
        <w:t xml:space="preserve"> адреса Объекта Заказчика,</w:t>
      </w:r>
      <w:r w:rsidRPr="00E70529">
        <w:rPr>
          <w:rFonts w:ascii="Times New Roman" w:hAnsi="Times New Roman" w:cs="Times New Roman"/>
          <w:sz w:val="24"/>
          <w:szCs w:val="24"/>
        </w:rPr>
        <w:t xml:space="preserve"> используемой Техники, </w:t>
      </w:r>
      <w:r w:rsidR="00BF181E">
        <w:rPr>
          <w:rFonts w:ascii="Times New Roman" w:hAnsi="Times New Roman" w:cs="Times New Roman"/>
          <w:sz w:val="24"/>
          <w:szCs w:val="24"/>
        </w:rPr>
        <w:t xml:space="preserve">даты и </w:t>
      </w:r>
      <w:r w:rsidRPr="00E70529">
        <w:rPr>
          <w:rFonts w:ascii="Times New Roman" w:hAnsi="Times New Roman" w:cs="Times New Roman"/>
          <w:sz w:val="24"/>
          <w:szCs w:val="24"/>
        </w:rPr>
        <w:t>времени работы Техники, лиц, уп</w:t>
      </w:r>
      <w:r w:rsidR="00FF28FB" w:rsidRPr="00E70529">
        <w:rPr>
          <w:rFonts w:ascii="Times New Roman" w:hAnsi="Times New Roman" w:cs="Times New Roman"/>
          <w:sz w:val="24"/>
          <w:szCs w:val="24"/>
        </w:rPr>
        <w:t xml:space="preserve">олномоченных за работу Техники. </w:t>
      </w:r>
    </w:p>
    <w:p w:rsidR="00E70529" w:rsidRPr="00E70529" w:rsidRDefault="00DB42D8" w:rsidP="003A11FF">
      <w:pPr>
        <w:pStyle w:val="a6"/>
        <w:numPr>
          <w:ilvl w:val="1"/>
          <w:numId w:val="37"/>
        </w:numPr>
        <w:spacing w:line="240" w:lineRule="auto"/>
        <w:ind w:left="709" w:hanging="709"/>
        <w:rPr>
          <w:rFonts w:ascii="Times New Roman" w:hAnsi="Times New Roman" w:cs="Times New Roman"/>
          <w:b/>
          <w:sz w:val="24"/>
          <w:szCs w:val="24"/>
        </w:rPr>
      </w:pPr>
      <w:r w:rsidRPr="00E70529">
        <w:rPr>
          <w:rFonts w:ascii="Times New Roman" w:hAnsi="Times New Roman" w:cs="Times New Roman"/>
          <w:sz w:val="24"/>
          <w:szCs w:val="24"/>
        </w:rPr>
        <w:t>В случае</w:t>
      </w:r>
      <w:r w:rsidR="00B56583" w:rsidRPr="00E70529">
        <w:rPr>
          <w:rFonts w:ascii="Times New Roman" w:hAnsi="Times New Roman" w:cs="Times New Roman"/>
          <w:sz w:val="24"/>
          <w:szCs w:val="24"/>
        </w:rPr>
        <w:t xml:space="preserve"> если использование Техники на Объекте Заказчика осуществляется с учетом перерыва на обед, то уполномоченное </w:t>
      </w:r>
      <w:r w:rsidR="00FF28FB" w:rsidRPr="00E70529">
        <w:rPr>
          <w:rFonts w:ascii="Times New Roman" w:hAnsi="Times New Roman" w:cs="Times New Roman"/>
          <w:sz w:val="24"/>
          <w:szCs w:val="24"/>
        </w:rPr>
        <w:t>лицо</w:t>
      </w:r>
      <w:r w:rsidR="00E70529" w:rsidRPr="00E70529">
        <w:rPr>
          <w:rFonts w:ascii="Times New Roman" w:hAnsi="Times New Roman" w:cs="Times New Roman"/>
          <w:sz w:val="24"/>
          <w:szCs w:val="24"/>
        </w:rPr>
        <w:t xml:space="preserve"> Заказчика</w:t>
      </w:r>
      <w:r w:rsidR="00FF28FB" w:rsidRPr="00E70529">
        <w:rPr>
          <w:rFonts w:ascii="Times New Roman" w:hAnsi="Times New Roman" w:cs="Times New Roman"/>
          <w:sz w:val="24"/>
          <w:szCs w:val="24"/>
        </w:rPr>
        <w:t xml:space="preserve"> заносит </w:t>
      </w:r>
      <w:r w:rsidR="00FF28FB" w:rsidRPr="00E70529">
        <w:rPr>
          <w:rFonts w:ascii="Times New Roman" w:hAnsi="Times New Roman" w:cs="Times New Roman"/>
          <w:sz w:val="24"/>
          <w:szCs w:val="24"/>
        </w:rPr>
        <w:lastRenderedPageBreak/>
        <w:t xml:space="preserve">соответствующие данные о продолжительности обеденного перерыва в сменный рапорт. </w:t>
      </w:r>
    </w:p>
    <w:p w:rsidR="00E70529" w:rsidRPr="00E70529" w:rsidRDefault="00B72BAE" w:rsidP="003A11FF">
      <w:pPr>
        <w:pStyle w:val="a6"/>
        <w:numPr>
          <w:ilvl w:val="1"/>
          <w:numId w:val="37"/>
        </w:numPr>
        <w:spacing w:line="240" w:lineRule="auto"/>
        <w:ind w:left="709" w:hanging="709"/>
        <w:rPr>
          <w:rFonts w:ascii="Times New Roman" w:hAnsi="Times New Roman" w:cs="Times New Roman"/>
          <w:b/>
          <w:sz w:val="24"/>
          <w:szCs w:val="24"/>
        </w:rPr>
      </w:pPr>
      <w:r w:rsidRPr="00E70529">
        <w:rPr>
          <w:rFonts w:ascii="Times New Roman" w:hAnsi="Times New Roman" w:cs="Times New Roman"/>
          <w:sz w:val="24"/>
          <w:szCs w:val="24"/>
        </w:rPr>
        <w:t>Если Техника работает на Объекте Заказчика на постоянной основе, то уполномоченное лицо Заказчика после каждого отработанного дня должно делать соответствующие записи о времени работы Техники в сменном рапорте.</w:t>
      </w:r>
    </w:p>
    <w:p w:rsidR="00E70529" w:rsidRPr="00E70529" w:rsidRDefault="00FF28FB" w:rsidP="003A11FF">
      <w:pPr>
        <w:pStyle w:val="a6"/>
        <w:numPr>
          <w:ilvl w:val="1"/>
          <w:numId w:val="37"/>
        </w:numPr>
        <w:spacing w:line="240" w:lineRule="auto"/>
        <w:ind w:left="709" w:hanging="709"/>
        <w:rPr>
          <w:rFonts w:ascii="Times New Roman" w:hAnsi="Times New Roman" w:cs="Times New Roman"/>
          <w:b/>
          <w:sz w:val="24"/>
          <w:szCs w:val="24"/>
        </w:rPr>
      </w:pPr>
      <w:r w:rsidRPr="00E70529">
        <w:rPr>
          <w:rFonts w:ascii="Times New Roman" w:hAnsi="Times New Roman" w:cs="Times New Roman"/>
          <w:sz w:val="24"/>
          <w:szCs w:val="24"/>
        </w:rPr>
        <w:t xml:space="preserve">Заказчик несет всю ответственность за работу Техники на Объекте в течение обозначенного времени работы. </w:t>
      </w:r>
    </w:p>
    <w:p w:rsidR="00E70529" w:rsidRPr="00E70529" w:rsidRDefault="00DB42D8" w:rsidP="003A11FF">
      <w:pPr>
        <w:pStyle w:val="a6"/>
        <w:numPr>
          <w:ilvl w:val="1"/>
          <w:numId w:val="37"/>
        </w:numPr>
        <w:spacing w:line="240" w:lineRule="auto"/>
        <w:ind w:left="709" w:hanging="709"/>
        <w:rPr>
          <w:rFonts w:ascii="Times New Roman" w:hAnsi="Times New Roman" w:cs="Times New Roman"/>
          <w:b/>
          <w:sz w:val="24"/>
          <w:szCs w:val="24"/>
        </w:rPr>
      </w:pPr>
      <w:r w:rsidRPr="00E70529">
        <w:rPr>
          <w:rFonts w:ascii="Times New Roman" w:hAnsi="Times New Roman" w:cs="Times New Roman"/>
          <w:sz w:val="24"/>
          <w:szCs w:val="24"/>
        </w:rPr>
        <w:t xml:space="preserve">Стороны пришли к </w:t>
      </w:r>
      <w:r w:rsidR="002B1610" w:rsidRPr="00E70529">
        <w:rPr>
          <w:rFonts w:ascii="Times New Roman" w:hAnsi="Times New Roman" w:cs="Times New Roman"/>
          <w:sz w:val="24"/>
          <w:szCs w:val="24"/>
        </w:rPr>
        <w:t>соглашению, что н</w:t>
      </w:r>
      <w:r w:rsidR="00522722" w:rsidRPr="00E70529">
        <w:rPr>
          <w:rFonts w:ascii="Times New Roman" w:hAnsi="Times New Roman" w:cs="Times New Roman"/>
          <w:sz w:val="24"/>
          <w:szCs w:val="24"/>
        </w:rPr>
        <w:t xml:space="preserve">астоящий Договор и оформляемые в соответствии с п. 1.2. настоящего Договора Заявки являются одновременно Актом приема-передачи оказанных услуг. </w:t>
      </w:r>
    </w:p>
    <w:p w:rsidR="00254EA5" w:rsidRPr="00E70529" w:rsidRDefault="0036309F" w:rsidP="003A11FF">
      <w:pPr>
        <w:pStyle w:val="a6"/>
        <w:numPr>
          <w:ilvl w:val="1"/>
          <w:numId w:val="37"/>
        </w:numPr>
        <w:spacing w:line="240" w:lineRule="auto"/>
        <w:ind w:left="709" w:hanging="709"/>
        <w:rPr>
          <w:rFonts w:ascii="Times New Roman" w:hAnsi="Times New Roman" w:cs="Times New Roman"/>
          <w:b/>
          <w:sz w:val="24"/>
          <w:szCs w:val="24"/>
        </w:rPr>
      </w:pPr>
      <w:r>
        <w:rPr>
          <w:rFonts w:ascii="Times New Roman" w:hAnsi="Times New Roman" w:cs="Times New Roman"/>
          <w:sz w:val="24"/>
          <w:szCs w:val="24"/>
        </w:rPr>
        <w:t xml:space="preserve">В </w:t>
      </w:r>
      <w:r w:rsidRPr="004F7049">
        <w:rPr>
          <w:rFonts w:ascii="Times New Roman" w:hAnsi="Times New Roman" w:cs="Times New Roman"/>
          <w:sz w:val="24"/>
          <w:szCs w:val="24"/>
        </w:rPr>
        <w:t>течение 5 (пяти)</w:t>
      </w:r>
      <w:r w:rsidR="00254EA5" w:rsidRPr="004F7049">
        <w:rPr>
          <w:rFonts w:ascii="Times New Roman" w:hAnsi="Times New Roman" w:cs="Times New Roman"/>
          <w:sz w:val="24"/>
          <w:szCs w:val="24"/>
        </w:rPr>
        <w:t xml:space="preserve"> рабочих</w:t>
      </w:r>
      <w:r w:rsidR="00254EA5" w:rsidRPr="00E70529">
        <w:rPr>
          <w:rFonts w:ascii="Times New Roman" w:hAnsi="Times New Roman" w:cs="Times New Roman"/>
          <w:sz w:val="24"/>
          <w:szCs w:val="24"/>
        </w:rPr>
        <w:t xml:space="preserve"> дней с момента фактического оказания услуг по настоящему </w:t>
      </w:r>
      <w:r w:rsidR="004574E9" w:rsidRPr="00E70529">
        <w:rPr>
          <w:rFonts w:ascii="Times New Roman" w:hAnsi="Times New Roman" w:cs="Times New Roman"/>
          <w:sz w:val="24"/>
          <w:szCs w:val="24"/>
        </w:rPr>
        <w:t>Договору, Исполнитель передает З</w:t>
      </w:r>
      <w:r w:rsidR="00254EA5" w:rsidRPr="00E70529">
        <w:rPr>
          <w:rFonts w:ascii="Times New Roman" w:hAnsi="Times New Roman" w:cs="Times New Roman"/>
          <w:sz w:val="24"/>
          <w:szCs w:val="24"/>
        </w:rPr>
        <w:t>аказчику следующие документы:</w:t>
      </w:r>
    </w:p>
    <w:p w:rsidR="00254EA5" w:rsidRDefault="00E70529" w:rsidP="003A11FF">
      <w:pPr>
        <w:pStyle w:val="a6"/>
        <w:spacing w:line="240" w:lineRule="auto"/>
        <w:ind w:left="709" w:hanging="1"/>
        <w:jc w:val="both"/>
        <w:rPr>
          <w:rFonts w:ascii="Times New Roman" w:hAnsi="Times New Roman" w:cs="Times New Roman"/>
          <w:sz w:val="24"/>
          <w:szCs w:val="24"/>
        </w:rPr>
      </w:pPr>
      <w:r>
        <w:rPr>
          <w:rFonts w:ascii="Times New Roman" w:hAnsi="Times New Roman" w:cs="Times New Roman"/>
          <w:sz w:val="24"/>
          <w:szCs w:val="24"/>
        </w:rPr>
        <w:t xml:space="preserve">- </w:t>
      </w:r>
      <w:r w:rsidR="00254EA5" w:rsidRPr="00424DD1">
        <w:rPr>
          <w:rFonts w:ascii="Times New Roman" w:hAnsi="Times New Roman" w:cs="Times New Roman"/>
          <w:sz w:val="24"/>
          <w:szCs w:val="24"/>
        </w:rPr>
        <w:t>оригинал счета-фактуры, который должен быть оформлен в соответствии с действующим налоговым законодательством;</w:t>
      </w:r>
    </w:p>
    <w:p w:rsidR="0036309F" w:rsidRDefault="0036309F" w:rsidP="003A11FF">
      <w:pPr>
        <w:pStyle w:val="a6"/>
        <w:spacing w:line="240" w:lineRule="auto"/>
        <w:ind w:left="709" w:hanging="1"/>
        <w:jc w:val="both"/>
        <w:rPr>
          <w:rFonts w:ascii="Times New Roman" w:hAnsi="Times New Roman" w:cs="Times New Roman"/>
          <w:sz w:val="24"/>
          <w:szCs w:val="24"/>
        </w:rPr>
      </w:pPr>
      <w:r w:rsidRPr="004F7049">
        <w:rPr>
          <w:rFonts w:ascii="Times New Roman" w:hAnsi="Times New Roman" w:cs="Times New Roman"/>
          <w:sz w:val="24"/>
          <w:szCs w:val="24"/>
        </w:rPr>
        <w:t>- оригинал счета на оплату оказанных услуг;</w:t>
      </w:r>
    </w:p>
    <w:p w:rsidR="00C21C4A" w:rsidRDefault="00C21C4A" w:rsidP="003A11FF">
      <w:pPr>
        <w:pStyle w:val="a6"/>
        <w:spacing w:line="240" w:lineRule="auto"/>
        <w:ind w:left="709" w:hanging="1"/>
        <w:jc w:val="both"/>
        <w:rPr>
          <w:rFonts w:ascii="Times New Roman" w:hAnsi="Times New Roman" w:cs="Times New Roman"/>
          <w:sz w:val="24"/>
          <w:szCs w:val="24"/>
        </w:rPr>
      </w:pPr>
      <w:r>
        <w:rPr>
          <w:rFonts w:ascii="Times New Roman" w:hAnsi="Times New Roman" w:cs="Times New Roman"/>
          <w:sz w:val="24"/>
          <w:szCs w:val="24"/>
        </w:rPr>
        <w:t>- оригинал Заявки на предоставление Техники;</w:t>
      </w:r>
    </w:p>
    <w:p w:rsidR="00E70529" w:rsidRPr="00F94AE2" w:rsidRDefault="00C21C4A" w:rsidP="003A11FF">
      <w:pPr>
        <w:pStyle w:val="a6"/>
        <w:spacing w:line="240" w:lineRule="auto"/>
        <w:ind w:left="709" w:hanging="1"/>
        <w:jc w:val="both"/>
        <w:rPr>
          <w:rFonts w:ascii="Times New Roman" w:hAnsi="Times New Roman" w:cs="Times New Roman"/>
          <w:sz w:val="24"/>
          <w:szCs w:val="24"/>
        </w:rPr>
      </w:pPr>
      <w:r>
        <w:rPr>
          <w:rFonts w:ascii="Times New Roman" w:hAnsi="Times New Roman" w:cs="Times New Roman"/>
          <w:sz w:val="24"/>
          <w:szCs w:val="24"/>
        </w:rPr>
        <w:t>- сменный рапорт, оформленный ответственным лицом Заказчика совместно с Исполнителем.</w:t>
      </w:r>
    </w:p>
    <w:p w:rsidR="00E70529" w:rsidRDefault="004574E9" w:rsidP="003A11FF">
      <w:pPr>
        <w:pStyle w:val="a6"/>
        <w:numPr>
          <w:ilvl w:val="1"/>
          <w:numId w:val="37"/>
        </w:numPr>
        <w:spacing w:line="240" w:lineRule="auto"/>
        <w:ind w:left="709" w:hanging="709"/>
        <w:jc w:val="both"/>
        <w:rPr>
          <w:rFonts w:ascii="Times New Roman" w:hAnsi="Times New Roman" w:cs="Times New Roman"/>
          <w:sz w:val="24"/>
          <w:szCs w:val="24"/>
        </w:rPr>
      </w:pPr>
      <w:r w:rsidRPr="00E70529">
        <w:rPr>
          <w:rFonts w:ascii="Times New Roman" w:hAnsi="Times New Roman" w:cs="Times New Roman"/>
          <w:sz w:val="24"/>
          <w:szCs w:val="24"/>
        </w:rPr>
        <w:t>Услуги, оказанные Исполнителем, считаются исполненными в момент убытия Техники с Объекта Заказчика</w:t>
      </w:r>
      <w:r w:rsidR="00DB42D8" w:rsidRPr="00E70529">
        <w:rPr>
          <w:rFonts w:ascii="Times New Roman" w:hAnsi="Times New Roman" w:cs="Times New Roman"/>
          <w:sz w:val="24"/>
          <w:szCs w:val="24"/>
        </w:rPr>
        <w:t xml:space="preserve"> в последний день Работ</w:t>
      </w:r>
      <w:r w:rsidRPr="00E70529">
        <w:rPr>
          <w:rFonts w:ascii="Times New Roman" w:hAnsi="Times New Roman" w:cs="Times New Roman"/>
          <w:sz w:val="24"/>
          <w:szCs w:val="24"/>
        </w:rPr>
        <w:t xml:space="preserve">, </w:t>
      </w:r>
      <w:r w:rsidR="00ED7271" w:rsidRPr="00E70529">
        <w:rPr>
          <w:rFonts w:ascii="Times New Roman" w:hAnsi="Times New Roman" w:cs="Times New Roman"/>
          <w:sz w:val="24"/>
          <w:szCs w:val="24"/>
        </w:rPr>
        <w:t xml:space="preserve">о чем должна быть сделана соответствующая отметка в сменном рапорте. </w:t>
      </w:r>
    </w:p>
    <w:p w:rsidR="00E70529" w:rsidRDefault="003213A2" w:rsidP="003A11FF">
      <w:pPr>
        <w:pStyle w:val="a6"/>
        <w:numPr>
          <w:ilvl w:val="1"/>
          <w:numId w:val="37"/>
        </w:numPr>
        <w:spacing w:line="240" w:lineRule="auto"/>
        <w:ind w:left="709" w:hanging="709"/>
        <w:jc w:val="both"/>
        <w:rPr>
          <w:rFonts w:ascii="Times New Roman" w:hAnsi="Times New Roman" w:cs="Times New Roman"/>
          <w:sz w:val="24"/>
          <w:szCs w:val="24"/>
        </w:rPr>
      </w:pPr>
      <w:r w:rsidRPr="00E70529">
        <w:rPr>
          <w:rFonts w:ascii="Times New Roman" w:hAnsi="Times New Roman" w:cs="Times New Roman"/>
          <w:sz w:val="24"/>
          <w:szCs w:val="24"/>
        </w:rPr>
        <w:t>Заказчик в течение 5</w:t>
      </w:r>
      <w:r w:rsidR="00147C1C" w:rsidRPr="00E70529">
        <w:rPr>
          <w:rFonts w:ascii="Times New Roman" w:hAnsi="Times New Roman" w:cs="Times New Roman"/>
          <w:sz w:val="24"/>
          <w:szCs w:val="24"/>
        </w:rPr>
        <w:t xml:space="preserve"> (пяти)</w:t>
      </w:r>
      <w:r w:rsidRPr="00E70529">
        <w:rPr>
          <w:rFonts w:ascii="Times New Roman" w:hAnsi="Times New Roman" w:cs="Times New Roman"/>
          <w:sz w:val="24"/>
          <w:szCs w:val="24"/>
        </w:rPr>
        <w:t xml:space="preserve"> рабочих дней со дня получения </w:t>
      </w:r>
      <w:r w:rsidR="00E06754" w:rsidRPr="00E70529">
        <w:rPr>
          <w:rFonts w:ascii="Times New Roman" w:hAnsi="Times New Roman" w:cs="Times New Roman"/>
          <w:sz w:val="24"/>
          <w:szCs w:val="24"/>
        </w:rPr>
        <w:t>указанных в п. 3.</w:t>
      </w:r>
      <w:r w:rsidR="000B2543">
        <w:rPr>
          <w:rFonts w:ascii="Times New Roman" w:hAnsi="Times New Roman" w:cs="Times New Roman"/>
          <w:sz w:val="24"/>
          <w:szCs w:val="24"/>
        </w:rPr>
        <w:t>10</w:t>
      </w:r>
      <w:r w:rsidR="00E06754" w:rsidRPr="00E70529">
        <w:rPr>
          <w:rFonts w:ascii="Times New Roman" w:hAnsi="Times New Roman" w:cs="Times New Roman"/>
          <w:sz w:val="24"/>
          <w:szCs w:val="24"/>
        </w:rPr>
        <w:t xml:space="preserve"> настоящего Договора документов</w:t>
      </w:r>
      <w:r w:rsidR="00ED7271" w:rsidRPr="00E70529">
        <w:rPr>
          <w:rFonts w:ascii="Times New Roman" w:hAnsi="Times New Roman" w:cs="Times New Roman"/>
          <w:sz w:val="24"/>
          <w:szCs w:val="24"/>
        </w:rPr>
        <w:t xml:space="preserve"> </w:t>
      </w:r>
      <w:r w:rsidRPr="00E70529">
        <w:rPr>
          <w:rFonts w:ascii="Times New Roman" w:hAnsi="Times New Roman" w:cs="Times New Roman"/>
          <w:sz w:val="24"/>
          <w:szCs w:val="24"/>
        </w:rPr>
        <w:t xml:space="preserve">обязан направить Исполнителю один экземпляр </w:t>
      </w:r>
      <w:r w:rsidR="00E06754" w:rsidRPr="00E70529">
        <w:rPr>
          <w:rFonts w:ascii="Times New Roman" w:hAnsi="Times New Roman" w:cs="Times New Roman"/>
          <w:sz w:val="24"/>
          <w:szCs w:val="24"/>
        </w:rPr>
        <w:t xml:space="preserve">каждого документа </w:t>
      </w:r>
      <w:r w:rsidRPr="00E70529">
        <w:rPr>
          <w:rFonts w:ascii="Times New Roman" w:hAnsi="Times New Roman" w:cs="Times New Roman"/>
          <w:sz w:val="24"/>
          <w:szCs w:val="24"/>
        </w:rPr>
        <w:t xml:space="preserve">или мотивированный отказ от их </w:t>
      </w:r>
      <w:r w:rsidR="00E06754" w:rsidRPr="00E70529">
        <w:rPr>
          <w:rFonts w:ascii="Times New Roman" w:hAnsi="Times New Roman" w:cs="Times New Roman"/>
          <w:sz w:val="24"/>
          <w:szCs w:val="24"/>
        </w:rPr>
        <w:t>подписания</w:t>
      </w:r>
      <w:r w:rsidRPr="00E70529">
        <w:rPr>
          <w:rFonts w:ascii="Times New Roman" w:hAnsi="Times New Roman" w:cs="Times New Roman"/>
          <w:sz w:val="24"/>
          <w:szCs w:val="24"/>
        </w:rPr>
        <w:t xml:space="preserve"> с указанием замечаний </w:t>
      </w:r>
      <w:r w:rsidR="00E06754" w:rsidRPr="00E70529">
        <w:rPr>
          <w:rFonts w:ascii="Times New Roman" w:hAnsi="Times New Roman" w:cs="Times New Roman"/>
          <w:sz w:val="24"/>
          <w:szCs w:val="24"/>
        </w:rPr>
        <w:t xml:space="preserve">к оказанным Услугам </w:t>
      </w:r>
      <w:r w:rsidRPr="00E70529">
        <w:rPr>
          <w:rFonts w:ascii="Times New Roman" w:hAnsi="Times New Roman" w:cs="Times New Roman"/>
          <w:sz w:val="24"/>
          <w:szCs w:val="24"/>
        </w:rPr>
        <w:t>и сроко</w:t>
      </w:r>
      <w:r w:rsidR="00E06754" w:rsidRPr="00E70529">
        <w:rPr>
          <w:rFonts w:ascii="Times New Roman" w:hAnsi="Times New Roman" w:cs="Times New Roman"/>
          <w:sz w:val="24"/>
          <w:szCs w:val="24"/>
        </w:rPr>
        <w:t>м</w:t>
      </w:r>
      <w:r w:rsidRPr="00E70529">
        <w:rPr>
          <w:rFonts w:ascii="Times New Roman" w:hAnsi="Times New Roman" w:cs="Times New Roman"/>
          <w:sz w:val="24"/>
          <w:szCs w:val="24"/>
        </w:rPr>
        <w:t xml:space="preserve"> их устранения.</w:t>
      </w:r>
    </w:p>
    <w:p w:rsidR="00E70529" w:rsidRDefault="003213A2" w:rsidP="003A11FF">
      <w:pPr>
        <w:pStyle w:val="a6"/>
        <w:numPr>
          <w:ilvl w:val="1"/>
          <w:numId w:val="37"/>
        </w:numPr>
        <w:spacing w:line="240" w:lineRule="auto"/>
        <w:ind w:left="709" w:hanging="709"/>
        <w:jc w:val="both"/>
        <w:rPr>
          <w:rFonts w:ascii="Times New Roman" w:hAnsi="Times New Roman" w:cs="Times New Roman"/>
          <w:sz w:val="24"/>
          <w:szCs w:val="24"/>
        </w:rPr>
      </w:pPr>
      <w:r w:rsidRPr="00E70529">
        <w:rPr>
          <w:rFonts w:ascii="Times New Roman" w:hAnsi="Times New Roman" w:cs="Times New Roman"/>
          <w:sz w:val="24"/>
          <w:szCs w:val="24"/>
        </w:rPr>
        <w:t xml:space="preserve">Услуги, оказанные Исполнителем, считаются принятыми Заказчиком </w:t>
      </w:r>
      <w:r w:rsidR="00B72BAE" w:rsidRPr="00E70529">
        <w:rPr>
          <w:rFonts w:ascii="Times New Roman" w:hAnsi="Times New Roman" w:cs="Times New Roman"/>
          <w:sz w:val="24"/>
          <w:szCs w:val="24"/>
        </w:rPr>
        <w:t>с момента подписания</w:t>
      </w:r>
      <w:r w:rsidR="002C1411" w:rsidRPr="00E70529">
        <w:rPr>
          <w:rFonts w:ascii="Times New Roman" w:hAnsi="Times New Roman" w:cs="Times New Roman"/>
          <w:sz w:val="24"/>
          <w:szCs w:val="24"/>
        </w:rPr>
        <w:t xml:space="preserve"> уполномоченным лицом со стороны Заказчика</w:t>
      </w:r>
      <w:r w:rsidR="00B72BAE" w:rsidRPr="00E70529">
        <w:rPr>
          <w:rFonts w:ascii="Times New Roman" w:hAnsi="Times New Roman" w:cs="Times New Roman"/>
          <w:sz w:val="24"/>
          <w:szCs w:val="24"/>
        </w:rPr>
        <w:t xml:space="preserve"> сменного рапорта </w:t>
      </w:r>
      <w:r w:rsidR="00147C1C" w:rsidRPr="00E70529">
        <w:rPr>
          <w:rFonts w:ascii="Times New Roman" w:hAnsi="Times New Roman" w:cs="Times New Roman"/>
          <w:sz w:val="24"/>
          <w:szCs w:val="24"/>
        </w:rPr>
        <w:t>после оказания Услуг</w:t>
      </w:r>
      <w:r w:rsidR="00B72BAE" w:rsidRPr="00E70529">
        <w:rPr>
          <w:rFonts w:ascii="Times New Roman" w:hAnsi="Times New Roman" w:cs="Times New Roman"/>
          <w:sz w:val="24"/>
          <w:szCs w:val="24"/>
        </w:rPr>
        <w:t xml:space="preserve"> на Объекте</w:t>
      </w:r>
      <w:r w:rsidRPr="00E70529">
        <w:rPr>
          <w:rFonts w:ascii="Times New Roman" w:hAnsi="Times New Roman" w:cs="Times New Roman"/>
          <w:sz w:val="24"/>
          <w:szCs w:val="24"/>
        </w:rPr>
        <w:t>.</w:t>
      </w:r>
    </w:p>
    <w:p w:rsidR="00E70529" w:rsidRDefault="00E70529" w:rsidP="003A11FF">
      <w:pPr>
        <w:pStyle w:val="a6"/>
        <w:numPr>
          <w:ilvl w:val="1"/>
          <w:numId w:val="37"/>
        </w:numPr>
        <w:spacing w:line="240" w:lineRule="auto"/>
        <w:ind w:left="709" w:hanging="709"/>
        <w:jc w:val="both"/>
        <w:rPr>
          <w:rFonts w:ascii="Times New Roman" w:hAnsi="Times New Roman" w:cs="Times New Roman"/>
          <w:sz w:val="24"/>
          <w:szCs w:val="24"/>
        </w:rPr>
      </w:pPr>
      <w:r w:rsidRPr="00E70529">
        <w:rPr>
          <w:rFonts w:ascii="Times New Roman" w:hAnsi="Times New Roman" w:cs="Times New Roman"/>
          <w:sz w:val="24"/>
          <w:szCs w:val="24"/>
        </w:rPr>
        <w:t xml:space="preserve"> </w:t>
      </w:r>
      <w:r w:rsidR="003213A2" w:rsidRPr="00E70529">
        <w:rPr>
          <w:rFonts w:ascii="Times New Roman" w:hAnsi="Times New Roman" w:cs="Times New Roman"/>
          <w:sz w:val="24"/>
          <w:szCs w:val="24"/>
        </w:rPr>
        <w:t>Заказчик вправе ссылат</w:t>
      </w:r>
      <w:r w:rsidR="0021466E" w:rsidRPr="00E70529">
        <w:rPr>
          <w:rFonts w:ascii="Times New Roman" w:hAnsi="Times New Roman" w:cs="Times New Roman"/>
          <w:sz w:val="24"/>
          <w:szCs w:val="24"/>
        </w:rPr>
        <w:t xml:space="preserve">ься и предъявлять претензии по </w:t>
      </w:r>
      <w:r w:rsidR="003213A2" w:rsidRPr="00E70529">
        <w:rPr>
          <w:rFonts w:ascii="Times New Roman" w:hAnsi="Times New Roman" w:cs="Times New Roman"/>
          <w:sz w:val="24"/>
          <w:szCs w:val="24"/>
        </w:rPr>
        <w:t xml:space="preserve">недостаткам Услуг, </w:t>
      </w:r>
      <w:r w:rsidR="0021466E" w:rsidRPr="00E70529">
        <w:rPr>
          <w:rFonts w:ascii="Times New Roman" w:hAnsi="Times New Roman" w:cs="Times New Roman"/>
          <w:sz w:val="24"/>
          <w:szCs w:val="24"/>
        </w:rPr>
        <w:t>которые были выявлены до момента подписания документов, указанных в п. 3.</w:t>
      </w:r>
      <w:r w:rsidR="000B2543">
        <w:rPr>
          <w:rFonts w:ascii="Times New Roman" w:hAnsi="Times New Roman" w:cs="Times New Roman"/>
          <w:sz w:val="24"/>
          <w:szCs w:val="24"/>
        </w:rPr>
        <w:t>10</w:t>
      </w:r>
      <w:r w:rsidR="0021466E" w:rsidRPr="00E70529">
        <w:rPr>
          <w:rFonts w:ascii="Times New Roman" w:hAnsi="Times New Roman" w:cs="Times New Roman"/>
          <w:sz w:val="24"/>
          <w:szCs w:val="24"/>
        </w:rPr>
        <w:t xml:space="preserve"> настоящего Договора.</w:t>
      </w:r>
    </w:p>
    <w:p w:rsidR="003213A2" w:rsidRPr="00E70529" w:rsidRDefault="003213A2" w:rsidP="003A11FF">
      <w:pPr>
        <w:pStyle w:val="a6"/>
        <w:numPr>
          <w:ilvl w:val="1"/>
          <w:numId w:val="37"/>
        </w:numPr>
        <w:spacing w:line="240" w:lineRule="auto"/>
        <w:ind w:left="709" w:hanging="709"/>
        <w:jc w:val="both"/>
        <w:rPr>
          <w:rFonts w:ascii="Times New Roman" w:hAnsi="Times New Roman" w:cs="Times New Roman"/>
          <w:sz w:val="24"/>
          <w:szCs w:val="24"/>
        </w:rPr>
      </w:pPr>
      <w:r w:rsidRPr="00E70529">
        <w:rPr>
          <w:rFonts w:ascii="Times New Roman" w:hAnsi="Times New Roman" w:cs="Times New Roman"/>
          <w:sz w:val="24"/>
          <w:szCs w:val="24"/>
        </w:rPr>
        <w:t xml:space="preserve">Услуги, оказанные Исполнителем, считаются принятыми Заказчиком и подлежащими оплате в объеме, указанном </w:t>
      </w:r>
      <w:r w:rsidR="000B2543">
        <w:rPr>
          <w:rFonts w:ascii="Times New Roman" w:hAnsi="Times New Roman" w:cs="Times New Roman"/>
          <w:sz w:val="24"/>
          <w:szCs w:val="24"/>
        </w:rPr>
        <w:t>в документах, указанных в п. 3.10</w:t>
      </w:r>
      <w:r w:rsidR="0021466E" w:rsidRPr="00E70529">
        <w:rPr>
          <w:rFonts w:ascii="Times New Roman" w:hAnsi="Times New Roman" w:cs="Times New Roman"/>
          <w:sz w:val="24"/>
          <w:szCs w:val="24"/>
        </w:rPr>
        <w:t xml:space="preserve"> настоящего Договора</w:t>
      </w:r>
      <w:r w:rsidRPr="00E70529">
        <w:rPr>
          <w:rFonts w:ascii="Times New Roman" w:hAnsi="Times New Roman" w:cs="Times New Roman"/>
          <w:sz w:val="24"/>
          <w:szCs w:val="24"/>
        </w:rPr>
        <w:t>.</w:t>
      </w:r>
    </w:p>
    <w:p w:rsidR="003213A2" w:rsidRPr="00424DD1" w:rsidRDefault="00CB48D0" w:rsidP="003A11FF">
      <w:pPr>
        <w:pStyle w:val="a6"/>
        <w:spacing w:line="240" w:lineRule="auto"/>
        <w:jc w:val="center"/>
        <w:rPr>
          <w:rFonts w:ascii="Times New Roman" w:hAnsi="Times New Roman" w:cs="Times New Roman"/>
          <w:b/>
          <w:sz w:val="24"/>
          <w:szCs w:val="24"/>
        </w:rPr>
      </w:pPr>
      <w:r w:rsidRPr="00424DD1">
        <w:rPr>
          <w:rFonts w:ascii="Times New Roman" w:hAnsi="Times New Roman" w:cs="Times New Roman"/>
          <w:b/>
          <w:sz w:val="24"/>
          <w:szCs w:val="24"/>
        </w:rPr>
        <w:t>4. Стоимость и порядок оплаты услуг</w:t>
      </w:r>
    </w:p>
    <w:p w:rsidR="00870868" w:rsidRPr="00424DD1" w:rsidRDefault="00A924F1" w:rsidP="003A11FF">
      <w:pPr>
        <w:pStyle w:val="a6"/>
        <w:widowControl w:val="0"/>
        <w:numPr>
          <w:ilvl w:val="1"/>
          <w:numId w:val="15"/>
        </w:numPr>
        <w:spacing w:after="0" w:line="240" w:lineRule="auto"/>
        <w:ind w:left="709" w:hanging="709"/>
        <w:jc w:val="both"/>
        <w:rPr>
          <w:rFonts w:ascii="Times New Roman" w:hAnsi="Times New Roman" w:cs="Times New Roman"/>
          <w:sz w:val="24"/>
          <w:szCs w:val="24"/>
        </w:rPr>
      </w:pPr>
      <w:r w:rsidRPr="00424DD1">
        <w:rPr>
          <w:rFonts w:ascii="Times New Roman" w:hAnsi="Times New Roman" w:cs="Times New Roman"/>
          <w:sz w:val="24"/>
          <w:szCs w:val="24"/>
        </w:rPr>
        <w:t>Размер стоимости оказываемых Услуг определяется по согласованию Сторонами в Заявках с учетом применяемых Исполнителем тарифов. Определенная Сторонами стоимость Услуг включает в себя все налоги, установленные в Российской Федерации, и расходы Исполнителя, связанные с оказанием Услуг (в том числе, оплата услуг членов экипажа, стоимость горюче-смазочных материалов и т.п.)</w:t>
      </w:r>
      <w:r w:rsidR="004F7049">
        <w:rPr>
          <w:rFonts w:ascii="Times New Roman" w:hAnsi="Times New Roman" w:cs="Times New Roman"/>
          <w:sz w:val="24"/>
          <w:szCs w:val="24"/>
        </w:rPr>
        <w:t>.</w:t>
      </w:r>
    </w:p>
    <w:p w:rsidR="00870868" w:rsidRPr="00424DD1" w:rsidRDefault="00A924F1" w:rsidP="003A11FF">
      <w:pPr>
        <w:pStyle w:val="a6"/>
        <w:widowControl w:val="0"/>
        <w:numPr>
          <w:ilvl w:val="1"/>
          <w:numId w:val="15"/>
        </w:numPr>
        <w:spacing w:after="0" w:line="240" w:lineRule="auto"/>
        <w:ind w:left="709" w:hanging="709"/>
        <w:jc w:val="both"/>
        <w:rPr>
          <w:rFonts w:ascii="Times New Roman" w:hAnsi="Times New Roman" w:cs="Times New Roman"/>
          <w:sz w:val="24"/>
          <w:szCs w:val="24"/>
        </w:rPr>
      </w:pPr>
      <w:r w:rsidRPr="00424DD1">
        <w:rPr>
          <w:rFonts w:ascii="Times New Roman" w:hAnsi="Times New Roman" w:cs="Times New Roman"/>
          <w:sz w:val="24"/>
          <w:szCs w:val="24"/>
        </w:rPr>
        <w:t xml:space="preserve">Допускается изменение цены оказываемых Услуг при условии доведения </w:t>
      </w:r>
      <w:r w:rsidRPr="00E70529">
        <w:rPr>
          <w:rFonts w:ascii="Times New Roman" w:hAnsi="Times New Roman" w:cs="Times New Roman"/>
          <w:sz w:val="24"/>
          <w:szCs w:val="24"/>
        </w:rPr>
        <w:t>этого до сведения Заказчика не менее, чем за</w:t>
      </w:r>
      <w:r w:rsidR="00A623CF" w:rsidRPr="00E70529">
        <w:rPr>
          <w:rFonts w:ascii="Times New Roman" w:hAnsi="Times New Roman" w:cs="Times New Roman"/>
          <w:sz w:val="24"/>
          <w:szCs w:val="24"/>
        </w:rPr>
        <w:t xml:space="preserve">  10</w:t>
      </w:r>
      <w:r w:rsidR="00E70529">
        <w:rPr>
          <w:rFonts w:ascii="Times New Roman" w:hAnsi="Times New Roman" w:cs="Times New Roman"/>
          <w:sz w:val="24"/>
          <w:szCs w:val="24"/>
        </w:rPr>
        <w:t xml:space="preserve"> (десять)</w:t>
      </w:r>
      <w:r w:rsidRPr="00E70529">
        <w:rPr>
          <w:rFonts w:ascii="Times New Roman" w:hAnsi="Times New Roman" w:cs="Times New Roman"/>
          <w:sz w:val="24"/>
          <w:szCs w:val="24"/>
        </w:rPr>
        <w:t xml:space="preserve"> дней  до ее изменения. Заказчик в течение </w:t>
      </w:r>
      <w:r w:rsidR="00A623CF" w:rsidRPr="00E70529">
        <w:rPr>
          <w:rFonts w:ascii="Times New Roman" w:hAnsi="Times New Roman" w:cs="Times New Roman"/>
          <w:sz w:val="24"/>
          <w:szCs w:val="24"/>
        </w:rPr>
        <w:t>2</w:t>
      </w:r>
      <w:r w:rsidR="00E70529">
        <w:rPr>
          <w:rFonts w:ascii="Times New Roman" w:hAnsi="Times New Roman" w:cs="Times New Roman"/>
          <w:sz w:val="24"/>
          <w:szCs w:val="24"/>
        </w:rPr>
        <w:t xml:space="preserve"> (двух)</w:t>
      </w:r>
      <w:r w:rsidRPr="00E70529">
        <w:rPr>
          <w:rFonts w:ascii="Times New Roman" w:hAnsi="Times New Roman" w:cs="Times New Roman"/>
          <w:sz w:val="24"/>
          <w:szCs w:val="24"/>
        </w:rPr>
        <w:t xml:space="preserve"> дней должен письменно сообщить о своем решении в связи с изменением цены, при этом, в случае отсутствия письменного отказа Заказчика от оказания Услуг по новым ценам</w:t>
      </w:r>
      <w:r w:rsidR="00870868" w:rsidRPr="00E70529">
        <w:rPr>
          <w:rFonts w:ascii="Times New Roman" w:hAnsi="Times New Roman" w:cs="Times New Roman"/>
          <w:sz w:val="24"/>
          <w:szCs w:val="24"/>
        </w:rPr>
        <w:t xml:space="preserve"> в течение </w:t>
      </w:r>
      <w:r w:rsidR="00A623CF" w:rsidRPr="00E70529">
        <w:rPr>
          <w:rFonts w:ascii="Times New Roman" w:hAnsi="Times New Roman" w:cs="Times New Roman"/>
          <w:sz w:val="24"/>
          <w:szCs w:val="24"/>
        </w:rPr>
        <w:t>3</w:t>
      </w:r>
      <w:r w:rsidR="00E70529">
        <w:rPr>
          <w:rFonts w:ascii="Times New Roman" w:hAnsi="Times New Roman" w:cs="Times New Roman"/>
          <w:sz w:val="24"/>
          <w:szCs w:val="24"/>
        </w:rPr>
        <w:t xml:space="preserve"> (трех)</w:t>
      </w:r>
      <w:r w:rsidR="00870868" w:rsidRPr="00E70529">
        <w:rPr>
          <w:rFonts w:ascii="Times New Roman" w:hAnsi="Times New Roman" w:cs="Times New Roman"/>
          <w:sz w:val="24"/>
          <w:szCs w:val="24"/>
        </w:rPr>
        <w:t xml:space="preserve"> дней, измененные цены считаются согласованными</w:t>
      </w:r>
      <w:r w:rsidR="00870868" w:rsidRPr="00424DD1">
        <w:rPr>
          <w:rFonts w:ascii="Times New Roman" w:hAnsi="Times New Roman" w:cs="Times New Roman"/>
          <w:sz w:val="24"/>
          <w:szCs w:val="24"/>
        </w:rPr>
        <w:t xml:space="preserve">. </w:t>
      </w:r>
    </w:p>
    <w:p w:rsidR="00870868" w:rsidRPr="00424DD1" w:rsidRDefault="00870868" w:rsidP="003A11FF">
      <w:pPr>
        <w:pStyle w:val="a6"/>
        <w:widowControl w:val="0"/>
        <w:numPr>
          <w:ilvl w:val="1"/>
          <w:numId w:val="15"/>
        </w:numPr>
        <w:spacing w:after="0" w:line="240" w:lineRule="auto"/>
        <w:ind w:left="709" w:hanging="709"/>
        <w:jc w:val="both"/>
        <w:rPr>
          <w:rFonts w:ascii="Times New Roman" w:hAnsi="Times New Roman" w:cs="Times New Roman"/>
          <w:sz w:val="24"/>
          <w:szCs w:val="24"/>
        </w:rPr>
      </w:pPr>
      <w:r w:rsidRPr="00424DD1">
        <w:rPr>
          <w:rFonts w:ascii="Times New Roman" w:hAnsi="Times New Roman" w:cs="Times New Roman"/>
          <w:sz w:val="24"/>
          <w:szCs w:val="24"/>
        </w:rPr>
        <w:t xml:space="preserve">В расчет стоимость Услуг входит: </w:t>
      </w:r>
      <w:r w:rsidRPr="00424DD1">
        <w:rPr>
          <w:rFonts w:ascii="Times New Roman" w:hAnsi="Times New Roman" w:cs="Times New Roman"/>
          <w:color w:val="1D1B11"/>
          <w:sz w:val="24"/>
          <w:szCs w:val="24"/>
        </w:rPr>
        <w:t>стоимость</w:t>
      </w:r>
      <w:r w:rsidR="00A924F1" w:rsidRPr="00424DD1">
        <w:rPr>
          <w:rFonts w:ascii="Times New Roman" w:hAnsi="Times New Roman" w:cs="Times New Roman"/>
          <w:color w:val="1D1B11"/>
          <w:sz w:val="24"/>
          <w:szCs w:val="24"/>
        </w:rPr>
        <w:t xml:space="preserve"> подач</w:t>
      </w:r>
      <w:r w:rsidRPr="00424DD1">
        <w:rPr>
          <w:rFonts w:ascii="Times New Roman" w:hAnsi="Times New Roman" w:cs="Times New Roman"/>
          <w:color w:val="1D1B11"/>
          <w:sz w:val="24"/>
          <w:szCs w:val="24"/>
        </w:rPr>
        <w:t xml:space="preserve">и (доставки) техники, стоимость часа работы </w:t>
      </w:r>
      <w:r w:rsidR="00A924F1" w:rsidRPr="00424DD1">
        <w:rPr>
          <w:rFonts w:ascii="Times New Roman" w:hAnsi="Times New Roman" w:cs="Times New Roman"/>
          <w:color w:val="1D1B11"/>
          <w:sz w:val="24"/>
          <w:szCs w:val="24"/>
        </w:rPr>
        <w:t xml:space="preserve">и фактически отработанного времени, указанного в сменном рапорте </w:t>
      </w:r>
      <w:r w:rsidR="00A924F1" w:rsidRPr="00424DD1">
        <w:rPr>
          <w:rFonts w:ascii="Times New Roman" w:hAnsi="Times New Roman" w:cs="Times New Roman"/>
          <w:sz w:val="24"/>
          <w:szCs w:val="24"/>
        </w:rPr>
        <w:t>Исполнителя</w:t>
      </w:r>
      <w:r w:rsidR="00A924F1" w:rsidRPr="00424DD1">
        <w:rPr>
          <w:rFonts w:ascii="Times New Roman" w:hAnsi="Times New Roman" w:cs="Times New Roman"/>
          <w:color w:val="1D1B11"/>
          <w:sz w:val="24"/>
          <w:szCs w:val="24"/>
        </w:rPr>
        <w:t xml:space="preserve">, подписанного представителем </w:t>
      </w:r>
      <w:r w:rsidR="00A924F1" w:rsidRPr="00424DD1">
        <w:rPr>
          <w:rFonts w:ascii="Times New Roman" w:hAnsi="Times New Roman" w:cs="Times New Roman"/>
          <w:sz w:val="24"/>
          <w:szCs w:val="24"/>
        </w:rPr>
        <w:t>Заказчика</w:t>
      </w:r>
      <w:r w:rsidR="00A924F1" w:rsidRPr="00424DD1">
        <w:rPr>
          <w:rFonts w:ascii="Times New Roman" w:hAnsi="Times New Roman" w:cs="Times New Roman"/>
          <w:color w:val="1D1B11"/>
          <w:sz w:val="24"/>
          <w:szCs w:val="24"/>
        </w:rPr>
        <w:t xml:space="preserve">, но не менее чем в размере стоимости </w:t>
      </w:r>
      <w:r w:rsidRPr="00424DD1">
        <w:rPr>
          <w:rFonts w:ascii="Times New Roman" w:hAnsi="Times New Roman" w:cs="Times New Roman"/>
          <w:color w:val="1D1B11"/>
          <w:sz w:val="24"/>
          <w:szCs w:val="24"/>
        </w:rPr>
        <w:t xml:space="preserve">минимальной смены работы Техники. </w:t>
      </w:r>
    </w:p>
    <w:p w:rsidR="00A924F1" w:rsidRPr="00424DD1" w:rsidRDefault="00E70529" w:rsidP="003A11FF">
      <w:pPr>
        <w:widowControl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4.4   </w:t>
      </w:r>
      <w:r>
        <w:rPr>
          <w:rFonts w:ascii="Times New Roman" w:hAnsi="Times New Roman" w:cs="Times New Roman"/>
          <w:sz w:val="24"/>
          <w:szCs w:val="24"/>
        </w:rPr>
        <w:tab/>
      </w:r>
      <w:r w:rsidR="00870868" w:rsidRPr="00424DD1">
        <w:rPr>
          <w:rFonts w:ascii="Times New Roman" w:hAnsi="Times New Roman" w:cs="Times New Roman"/>
          <w:sz w:val="24"/>
          <w:szCs w:val="24"/>
        </w:rPr>
        <w:t>Оплата предоставляемых Услуг осуществляется пут</w:t>
      </w:r>
      <w:r>
        <w:rPr>
          <w:rFonts w:ascii="Times New Roman" w:hAnsi="Times New Roman" w:cs="Times New Roman"/>
          <w:sz w:val="24"/>
          <w:szCs w:val="24"/>
        </w:rPr>
        <w:t xml:space="preserve">ем 100 % предоплаты Заказчиком </w:t>
      </w:r>
      <w:r w:rsidR="00870868" w:rsidRPr="00424DD1">
        <w:rPr>
          <w:rFonts w:ascii="Times New Roman" w:hAnsi="Times New Roman" w:cs="Times New Roman"/>
          <w:sz w:val="24"/>
          <w:szCs w:val="24"/>
        </w:rPr>
        <w:t xml:space="preserve">Услуг в соответствии со временем работы Техники, указанном в </w:t>
      </w:r>
      <w:r w:rsidR="00870868" w:rsidRPr="00424DD1">
        <w:rPr>
          <w:rFonts w:ascii="Times New Roman" w:hAnsi="Times New Roman" w:cs="Times New Roman"/>
          <w:sz w:val="24"/>
          <w:szCs w:val="24"/>
        </w:rPr>
        <w:lastRenderedPageBreak/>
        <w:t xml:space="preserve">первоначальной Заявке. </w:t>
      </w:r>
      <w:r w:rsidR="00FE52BE" w:rsidRPr="00424DD1">
        <w:rPr>
          <w:rFonts w:ascii="Times New Roman" w:hAnsi="Times New Roman" w:cs="Times New Roman"/>
          <w:sz w:val="24"/>
          <w:szCs w:val="24"/>
        </w:rPr>
        <w:t>В случае переработки Техники на Объекте Заказчика</w:t>
      </w:r>
      <w:r w:rsidR="0016492C">
        <w:rPr>
          <w:rFonts w:ascii="Times New Roman" w:hAnsi="Times New Roman" w:cs="Times New Roman"/>
          <w:sz w:val="24"/>
          <w:szCs w:val="24"/>
        </w:rPr>
        <w:t xml:space="preserve"> Исполнитель в течение 3 (трех) рабочих дней выставляет дополнительный счет на основании сменного рапорта</w:t>
      </w:r>
      <w:r w:rsidR="00FE52BE" w:rsidRPr="00424DD1">
        <w:rPr>
          <w:rFonts w:ascii="Times New Roman" w:hAnsi="Times New Roman" w:cs="Times New Roman"/>
          <w:sz w:val="24"/>
          <w:szCs w:val="24"/>
        </w:rPr>
        <w:t>,</w:t>
      </w:r>
      <w:r w:rsidR="0016492C" w:rsidRPr="0016492C">
        <w:rPr>
          <w:rFonts w:ascii="Times New Roman" w:hAnsi="Times New Roman" w:cs="Times New Roman"/>
          <w:sz w:val="24"/>
          <w:szCs w:val="24"/>
        </w:rPr>
        <w:t xml:space="preserve"> </w:t>
      </w:r>
      <w:r w:rsidR="0016492C">
        <w:rPr>
          <w:rFonts w:ascii="Times New Roman" w:hAnsi="Times New Roman" w:cs="Times New Roman"/>
          <w:sz w:val="24"/>
          <w:szCs w:val="24"/>
        </w:rPr>
        <w:t>содержащего информацию о времени переработки Техники. Заказчик обязан произвести</w:t>
      </w:r>
      <w:r w:rsidR="00FE52BE" w:rsidRPr="00424DD1">
        <w:rPr>
          <w:rFonts w:ascii="Times New Roman" w:hAnsi="Times New Roman" w:cs="Times New Roman"/>
          <w:sz w:val="24"/>
          <w:szCs w:val="24"/>
        </w:rPr>
        <w:t xml:space="preserve"> р</w:t>
      </w:r>
      <w:r w:rsidR="00A924F1" w:rsidRPr="00424DD1">
        <w:rPr>
          <w:rFonts w:ascii="Times New Roman" w:hAnsi="Times New Roman" w:cs="Times New Roman"/>
          <w:sz w:val="24"/>
          <w:szCs w:val="24"/>
        </w:rPr>
        <w:t xml:space="preserve">асчет за фактически оказанные услуги </w:t>
      </w:r>
      <w:r w:rsidR="00FE52BE" w:rsidRPr="00424DD1">
        <w:rPr>
          <w:rFonts w:ascii="Times New Roman" w:hAnsi="Times New Roman" w:cs="Times New Roman"/>
          <w:sz w:val="24"/>
          <w:szCs w:val="24"/>
        </w:rPr>
        <w:t xml:space="preserve">в течение </w:t>
      </w:r>
      <w:r w:rsidR="0016492C">
        <w:rPr>
          <w:rFonts w:ascii="Times New Roman" w:hAnsi="Times New Roman" w:cs="Times New Roman"/>
          <w:sz w:val="24"/>
          <w:szCs w:val="24"/>
        </w:rPr>
        <w:t>1 (одного</w:t>
      </w:r>
      <w:r w:rsidR="00147C1C">
        <w:rPr>
          <w:rFonts w:ascii="Times New Roman" w:hAnsi="Times New Roman" w:cs="Times New Roman"/>
          <w:sz w:val="24"/>
          <w:szCs w:val="24"/>
        </w:rPr>
        <w:t>)</w:t>
      </w:r>
      <w:r w:rsidR="0016492C">
        <w:rPr>
          <w:rFonts w:ascii="Times New Roman" w:hAnsi="Times New Roman" w:cs="Times New Roman"/>
          <w:sz w:val="24"/>
          <w:szCs w:val="24"/>
        </w:rPr>
        <w:t xml:space="preserve"> банковского дня</w:t>
      </w:r>
      <w:r w:rsidR="00FE52BE" w:rsidRPr="00424DD1">
        <w:rPr>
          <w:rFonts w:ascii="Times New Roman" w:hAnsi="Times New Roman" w:cs="Times New Roman"/>
          <w:sz w:val="24"/>
          <w:szCs w:val="24"/>
        </w:rPr>
        <w:t xml:space="preserve"> с момента получения указанных документов Заказчиком.</w:t>
      </w:r>
    </w:p>
    <w:p w:rsidR="00FE52BE" w:rsidRPr="00424DD1" w:rsidRDefault="00A924F1" w:rsidP="003A11FF">
      <w:pPr>
        <w:spacing w:line="240" w:lineRule="auto"/>
        <w:ind w:left="709" w:hanging="709"/>
        <w:jc w:val="both"/>
        <w:rPr>
          <w:rFonts w:ascii="Times New Roman" w:hAnsi="Times New Roman" w:cs="Times New Roman"/>
          <w:sz w:val="24"/>
          <w:szCs w:val="24"/>
        </w:rPr>
      </w:pPr>
      <w:r w:rsidRPr="00424DD1">
        <w:rPr>
          <w:rFonts w:ascii="Times New Roman" w:hAnsi="Times New Roman" w:cs="Times New Roman"/>
          <w:color w:val="1D1B11"/>
          <w:sz w:val="24"/>
          <w:szCs w:val="24"/>
        </w:rPr>
        <w:t>4.5</w:t>
      </w:r>
      <w:r w:rsidRPr="00424DD1">
        <w:rPr>
          <w:rFonts w:ascii="Times New Roman" w:hAnsi="Times New Roman" w:cs="Times New Roman"/>
          <w:color w:val="1D1B11"/>
          <w:sz w:val="24"/>
          <w:szCs w:val="24"/>
        </w:rPr>
        <w:tab/>
        <w:t xml:space="preserve"> </w:t>
      </w:r>
      <w:r w:rsidRPr="00424DD1">
        <w:rPr>
          <w:rFonts w:ascii="Times New Roman" w:hAnsi="Times New Roman" w:cs="Times New Roman"/>
          <w:sz w:val="24"/>
          <w:szCs w:val="24"/>
        </w:rPr>
        <w:t>С</w:t>
      </w:r>
      <w:r w:rsidR="00FE52BE" w:rsidRPr="00424DD1">
        <w:rPr>
          <w:rFonts w:ascii="Times New Roman" w:hAnsi="Times New Roman" w:cs="Times New Roman"/>
          <w:sz w:val="24"/>
          <w:szCs w:val="24"/>
        </w:rPr>
        <w:t xml:space="preserve">тороны вправе согласовать иные </w:t>
      </w:r>
      <w:r w:rsidRPr="00424DD1">
        <w:rPr>
          <w:rFonts w:ascii="Times New Roman" w:hAnsi="Times New Roman" w:cs="Times New Roman"/>
          <w:sz w:val="24"/>
          <w:szCs w:val="24"/>
        </w:rPr>
        <w:t xml:space="preserve">условия оплаты путем подписания дополнительного соглашения к Договору. </w:t>
      </w:r>
    </w:p>
    <w:p w:rsidR="00A924F1" w:rsidRPr="00424DD1" w:rsidRDefault="00E70529" w:rsidP="003A11FF">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rPr>
        <w:tab/>
      </w:r>
      <w:r w:rsidR="00A924F1" w:rsidRPr="00424DD1">
        <w:rPr>
          <w:rFonts w:ascii="Times New Roman" w:hAnsi="Times New Roman" w:cs="Times New Roman"/>
          <w:sz w:val="24"/>
          <w:szCs w:val="24"/>
        </w:rPr>
        <w:t>Датой оплаты считается дата поступления денежных средств на расчетный счет Исполнителя.</w:t>
      </w:r>
    </w:p>
    <w:p w:rsidR="00A924F1" w:rsidRPr="00424DD1" w:rsidRDefault="00E70529" w:rsidP="003A11FF">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r>
      <w:r w:rsidR="00A924F1" w:rsidRPr="00424DD1">
        <w:rPr>
          <w:rFonts w:ascii="Times New Roman" w:hAnsi="Times New Roman" w:cs="Times New Roman"/>
          <w:sz w:val="24"/>
          <w:szCs w:val="24"/>
        </w:rPr>
        <w:t>В случае нарушения сроков оплаты, Исполнитель  вправе в одностороннем порядке приостановить исполнение своих обязанностей по Договору до момента полного погашения Заказчиком задолженности.</w:t>
      </w:r>
    </w:p>
    <w:p w:rsidR="00CB48D0" w:rsidRPr="00424DD1" w:rsidRDefault="00CB48D0" w:rsidP="003A11FF">
      <w:pPr>
        <w:pStyle w:val="a6"/>
        <w:numPr>
          <w:ilvl w:val="0"/>
          <w:numId w:val="32"/>
        </w:numPr>
        <w:spacing w:line="240" w:lineRule="auto"/>
        <w:jc w:val="center"/>
        <w:rPr>
          <w:rFonts w:ascii="Times New Roman" w:hAnsi="Times New Roman" w:cs="Times New Roman"/>
          <w:b/>
          <w:sz w:val="24"/>
          <w:szCs w:val="24"/>
        </w:rPr>
      </w:pPr>
      <w:r w:rsidRPr="00424DD1">
        <w:rPr>
          <w:rFonts w:ascii="Times New Roman" w:hAnsi="Times New Roman" w:cs="Times New Roman"/>
          <w:b/>
          <w:sz w:val="24"/>
          <w:szCs w:val="24"/>
        </w:rPr>
        <w:t>Ответственность сторон</w:t>
      </w:r>
    </w:p>
    <w:p w:rsidR="006F62AD" w:rsidRPr="00424DD1" w:rsidRDefault="002B3CC0" w:rsidP="003A11FF">
      <w:pPr>
        <w:pStyle w:val="a"/>
        <w:numPr>
          <w:ilvl w:val="0"/>
          <w:numId w:val="0"/>
        </w:numPr>
        <w:ind w:left="709" w:hanging="709"/>
        <w:jc w:val="both"/>
        <w:rPr>
          <w:b w:val="0"/>
          <w:szCs w:val="24"/>
        </w:rPr>
      </w:pPr>
      <w:r w:rsidRPr="00424DD1">
        <w:rPr>
          <w:b w:val="0"/>
          <w:szCs w:val="24"/>
        </w:rPr>
        <w:t xml:space="preserve">5.1 </w:t>
      </w:r>
      <w:r w:rsidR="00E70529">
        <w:rPr>
          <w:b w:val="0"/>
          <w:szCs w:val="24"/>
        </w:rPr>
        <w:tab/>
      </w:r>
      <w:r w:rsidR="00FE52BE" w:rsidRPr="00424DD1">
        <w:rPr>
          <w:b w:val="0"/>
          <w:szCs w:val="24"/>
        </w:rPr>
        <w:t>За неисполнение или ненадлежащее исполнение условий настоящего Договора Стороны несут ответственно</w:t>
      </w:r>
      <w:r w:rsidR="006F62AD" w:rsidRPr="00424DD1">
        <w:rPr>
          <w:b w:val="0"/>
          <w:szCs w:val="24"/>
        </w:rPr>
        <w:t xml:space="preserve">сть, предусмотренную Договором и </w:t>
      </w:r>
      <w:r w:rsidR="00FE52BE" w:rsidRPr="00424DD1">
        <w:rPr>
          <w:b w:val="0"/>
          <w:szCs w:val="24"/>
        </w:rPr>
        <w:t>законодательством Российской Федерации.</w:t>
      </w:r>
    </w:p>
    <w:p w:rsidR="006F62AD" w:rsidRPr="00424DD1" w:rsidRDefault="00FE52BE" w:rsidP="003A11FF">
      <w:pPr>
        <w:pStyle w:val="a"/>
        <w:numPr>
          <w:ilvl w:val="1"/>
          <w:numId w:val="32"/>
        </w:numPr>
        <w:ind w:left="709" w:hanging="709"/>
        <w:jc w:val="both"/>
        <w:rPr>
          <w:b w:val="0"/>
          <w:szCs w:val="24"/>
        </w:rPr>
      </w:pPr>
      <w:r w:rsidRPr="00424DD1">
        <w:rPr>
          <w:b w:val="0"/>
          <w:szCs w:val="24"/>
        </w:rPr>
        <w:t>В случае нарушения сроков оплаты Услуг по настоящему Договору,  Исполнитель вправе начислить и взыскать с З</w:t>
      </w:r>
      <w:r w:rsidR="006F62AD" w:rsidRPr="00424DD1">
        <w:rPr>
          <w:b w:val="0"/>
          <w:szCs w:val="24"/>
        </w:rPr>
        <w:t xml:space="preserve">аказчика неустойку в размере 0,2 </w:t>
      </w:r>
      <w:r w:rsidRPr="00424DD1">
        <w:rPr>
          <w:b w:val="0"/>
          <w:szCs w:val="24"/>
        </w:rPr>
        <w:t>% от суммы, подлежащей уплате, за каждый день просрочки.</w:t>
      </w:r>
    </w:p>
    <w:p w:rsidR="006F62AD" w:rsidRPr="00424DD1" w:rsidRDefault="006F62AD" w:rsidP="003A11FF">
      <w:pPr>
        <w:pStyle w:val="a"/>
        <w:numPr>
          <w:ilvl w:val="1"/>
          <w:numId w:val="32"/>
        </w:numPr>
        <w:ind w:left="709" w:hanging="709"/>
        <w:jc w:val="both"/>
        <w:rPr>
          <w:b w:val="0"/>
          <w:szCs w:val="24"/>
        </w:rPr>
      </w:pPr>
      <w:r w:rsidRPr="00424DD1">
        <w:rPr>
          <w:b w:val="0"/>
          <w:szCs w:val="24"/>
        </w:rPr>
        <w:t>В случае нарушения сроков начала выполнения Услуг Заказчик вправе начислить и взыскать с Исполнителя неустойку в размере 0,2 % от суммы, подлежащей уплате, за каждый день просрочки.</w:t>
      </w:r>
    </w:p>
    <w:p w:rsidR="006F62AD" w:rsidRPr="00424DD1" w:rsidRDefault="00FE52BE" w:rsidP="003A11FF">
      <w:pPr>
        <w:pStyle w:val="a"/>
        <w:numPr>
          <w:ilvl w:val="1"/>
          <w:numId w:val="32"/>
        </w:numPr>
        <w:ind w:left="709" w:hanging="709"/>
        <w:jc w:val="both"/>
        <w:rPr>
          <w:b w:val="0"/>
          <w:szCs w:val="24"/>
        </w:rPr>
      </w:pPr>
      <w:r w:rsidRPr="00424DD1">
        <w:rPr>
          <w:b w:val="0"/>
          <w:szCs w:val="24"/>
        </w:rPr>
        <w:t xml:space="preserve">За нарушение сроков оплаты за оказанные услуги более чем </w:t>
      </w:r>
      <w:r w:rsidR="00A623CF" w:rsidRPr="00E70529">
        <w:rPr>
          <w:b w:val="0"/>
          <w:szCs w:val="24"/>
        </w:rPr>
        <w:t>5</w:t>
      </w:r>
      <w:r w:rsidR="002739C5">
        <w:rPr>
          <w:b w:val="0"/>
          <w:szCs w:val="24"/>
        </w:rPr>
        <w:t xml:space="preserve"> (пяти</w:t>
      </w:r>
      <w:r w:rsidR="00147C1C">
        <w:rPr>
          <w:b w:val="0"/>
          <w:szCs w:val="24"/>
        </w:rPr>
        <w:t>)</w:t>
      </w:r>
      <w:r w:rsidRPr="00424DD1">
        <w:rPr>
          <w:b w:val="0"/>
          <w:szCs w:val="24"/>
        </w:rPr>
        <w:t xml:space="preserve"> банковских дней, Исполнитель вправе после уведомления Заказчика, приостановить работу Техники, и это будет рассматриваться как простой по вине Заказчика, который подлежит оплате в полном объеме.</w:t>
      </w:r>
    </w:p>
    <w:p w:rsidR="006F62AD" w:rsidRPr="00424DD1" w:rsidRDefault="006F62AD" w:rsidP="003A11FF">
      <w:pPr>
        <w:pStyle w:val="a"/>
        <w:numPr>
          <w:ilvl w:val="1"/>
          <w:numId w:val="32"/>
        </w:numPr>
        <w:ind w:left="709" w:hanging="709"/>
        <w:jc w:val="both"/>
        <w:rPr>
          <w:b w:val="0"/>
          <w:szCs w:val="24"/>
        </w:rPr>
      </w:pPr>
      <w:r w:rsidRPr="00424DD1">
        <w:rPr>
          <w:b w:val="0"/>
          <w:szCs w:val="24"/>
        </w:rPr>
        <w:t xml:space="preserve">В случае если по вине Заказчика происходит срыв оказания запланированных Услуг за менее чем 3 часа до запланированного времени начала работ на Объекте Заказчика, то Заказчик обязан оплатить штраф в размере 50 % от стоимости Услуг, согласованных в Заявке. </w:t>
      </w:r>
    </w:p>
    <w:p w:rsidR="006F62AD" w:rsidRPr="00424DD1" w:rsidRDefault="00FE52BE" w:rsidP="003A11FF">
      <w:pPr>
        <w:pStyle w:val="a"/>
        <w:numPr>
          <w:ilvl w:val="1"/>
          <w:numId w:val="32"/>
        </w:numPr>
        <w:ind w:left="709" w:hanging="709"/>
        <w:jc w:val="both"/>
        <w:rPr>
          <w:b w:val="0"/>
          <w:szCs w:val="24"/>
        </w:rPr>
      </w:pPr>
      <w:r w:rsidRPr="00424DD1">
        <w:rPr>
          <w:b w:val="0"/>
          <w:szCs w:val="24"/>
        </w:rPr>
        <w:t>Заказчик возмещает Исполнителю все убытки, связанные с потерей или повреждением Техники, а также возмещает ущерб, причиненный третьим лицам, в результате использования Техники в пределах строительной площадки, если не будет доказано, что ущерб возник по вине Исполнителя.</w:t>
      </w:r>
    </w:p>
    <w:p w:rsidR="006F62AD" w:rsidRPr="00424DD1" w:rsidRDefault="00FE52BE" w:rsidP="003A11FF">
      <w:pPr>
        <w:pStyle w:val="a"/>
        <w:numPr>
          <w:ilvl w:val="1"/>
          <w:numId w:val="32"/>
        </w:numPr>
        <w:ind w:left="709" w:hanging="709"/>
        <w:jc w:val="both"/>
        <w:rPr>
          <w:b w:val="0"/>
          <w:szCs w:val="24"/>
        </w:rPr>
      </w:pPr>
      <w:r w:rsidRPr="00424DD1">
        <w:rPr>
          <w:b w:val="0"/>
          <w:szCs w:val="24"/>
        </w:rPr>
        <w:t>Заказчик несет ответственность за соблюдение правил по охране окружающей среды, по технике безопасности, а также при работе вблизи линий электропередач и в местах с наличием подземных коммуникаций.</w:t>
      </w:r>
    </w:p>
    <w:p w:rsidR="00FE52BE" w:rsidRPr="00424DD1" w:rsidRDefault="00FE52BE" w:rsidP="003A11FF">
      <w:pPr>
        <w:pStyle w:val="a"/>
        <w:numPr>
          <w:ilvl w:val="1"/>
          <w:numId w:val="32"/>
        </w:numPr>
        <w:ind w:left="709" w:hanging="709"/>
        <w:jc w:val="both"/>
        <w:rPr>
          <w:b w:val="0"/>
          <w:szCs w:val="24"/>
        </w:rPr>
      </w:pPr>
      <w:r w:rsidRPr="00424DD1">
        <w:rPr>
          <w:b w:val="0"/>
          <w:szCs w:val="24"/>
        </w:rPr>
        <w:t xml:space="preserve">Уплата штрафов и пеней не освобождает </w:t>
      </w:r>
      <w:r w:rsidR="006F62AD" w:rsidRPr="00424DD1">
        <w:rPr>
          <w:b w:val="0"/>
          <w:szCs w:val="24"/>
        </w:rPr>
        <w:t>С</w:t>
      </w:r>
      <w:r w:rsidRPr="00424DD1">
        <w:rPr>
          <w:b w:val="0"/>
          <w:szCs w:val="24"/>
        </w:rPr>
        <w:t xml:space="preserve">тороны от выполнения своих обязательств по Договору. </w:t>
      </w:r>
    </w:p>
    <w:p w:rsidR="006F62AD" w:rsidRPr="00424DD1" w:rsidRDefault="006F62AD" w:rsidP="003A11FF">
      <w:pPr>
        <w:pStyle w:val="a"/>
        <w:numPr>
          <w:ilvl w:val="0"/>
          <w:numId w:val="32"/>
        </w:numPr>
        <w:rPr>
          <w:szCs w:val="24"/>
        </w:rPr>
      </w:pPr>
      <w:r w:rsidRPr="00424DD1">
        <w:rPr>
          <w:szCs w:val="24"/>
        </w:rPr>
        <w:t>Обстоятельства непреодолимой силы</w:t>
      </w:r>
    </w:p>
    <w:p w:rsidR="005A54FB" w:rsidRPr="00424DD1" w:rsidRDefault="006F62AD" w:rsidP="003A11FF">
      <w:pPr>
        <w:pStyle w:val="ae"/>
        <w:numPr>
          <w:ilvl w:val="1"/>
          <w:numId w:val="33"/>
        </w:numPr>
        <w:shd w:val="clear" w:color="auto" w:fill="FFFFFF"/>
        <w:spacing w:before="0" w:beforeAutospacing="0" w:after="150" w:afterAutospacing="0"/>
        <w:ind w:left="709" w:hanging="709"/>
        <w:jc w:val="both"/>
      </w:pPr>
      <w:r w:rsidRPr="00424DD1">
        <w:t xml:space="preserve">Стороны освобождаются от ответственности за неисполнение или ненадлежащее исполнение обязательств по  настоящему Договору, если невозможность их исполнения явилась следствием обстоятельств непреодолимой силы, таких, как пожар, наводнения, иные стихийные бедствия, войны, вооруженные конфликты, массовые гражданские беспорядки, эпидемии, террористические акты, акты органов государственной власти и органов местного самоуправления, вступление в силу актов законодательства РФ и нормативных актов г. Санкт-Петербурга, при </w:t>
      </w:r>
      <w:r w:rsidRPr="00424DD1">
        <w:lastRenderedPageBreak/>
        <w:t>условии, что они непосредственно влияют на выполнение обязательств по настоящему Договору.</w:t>
      </w:r>
    </w:p>
    <w:p w:rsidR="005A54FB" w:rsidRPr="00424DD1" w:rsidRDefault="005A54FB" w:rsidP="003A11FF">
      <w:pPr>
        <w:pStyle w:val="ae"/>
        <w:numPr>
          <w:ilvl w:val="1"/>
          <w:numId w:val="33"/>
        </w:numPr>
        <w:shd w:val="clear" w:color="auto" w:fill="FFFFFF"/>
        <w:spacing w:before="0" w:beforeAutospacing="0" w:after="150" w:afterAutospacing="0"/>
        <w:ind w:left="709" w:hanging="709"/>
        <w:jc w:val="both"/>
      </w:pPr>
      <w:r w:rsidRPr="00424DD1">
        <w:t xml:space="preserve">Обязанность </w:t>
      </w:r>
      <w:bookmarkStart w:id="0" w:name="OCRUncertain200"/>
      <w:r w:rsidRPr="00424DD1">
        <w:t>доказывания</w:t>
      </w:r>
      <w:bookmarkEnd w:id="0"/>
      <w:r w:rsidRPr="00424DD1">
        <w:t xml:space="preserve"> обстоятельства непреодолимой силы лежит на Стороне, не выполнившей свои обязательства.</w:t>
      </w:r>
      <w:r w:rsidRPr="00424DD1">
        <w:tab/>
      </w:r>
    </w:p>
    <w:p w:rsidR="005A54FB" w:rsidRPr="00424DD1" w:rsidRDefault="006F62AD" w:rsidP="003A11FF">
      <w:pPr>
        <w:pStyle w:val="ae"/>
        <w:numPr>
          <w:ilvl w:val="1"/>
          <w:numId w:val="33"/>
        </w:numPr>
        <w:shd w:val="clear" w:color="auto" w:fill="FFFFFF"/>
        <w:spacing w:before="0" w:beforeAutospacing="0" w:after="150" w:afterAutospacing="0"/>
        <w:ind w:left="709" w:hanging="709"/>
        <w:jc w:val="both"/>
      </w:pPr>
      <w:r w:rsidRPr="00424DD1">
        <w:t>Сторона, которая не исполняет свои обязательства вследствие обстоятельств непреодолимой силы, указанных в пункте 6.1 настоящего Договора, должна письменно уведомить другую Сторону о наступлении и/или прекращении обстоятельства непреодолимой силы в срок не позднее 10</w:t>
      </w:r>
      <w:r w:rsidR="005A54FB" w:rsidRPr="00424DD1">
        <w:t xml:space="preserve"> (десяти)</w:t>
      </w:r>
      <w:r w:rsidRPr="00424DD1">
        <w:t xml:space="preserve"> дней со дня начала и/или прекращения его действия с указанием степени его влияния на надлежащее исполнение обязательств. Если обстоятельства непреодолимой силы действуют в течение 3 (</w:t>
      </w:r>
      <w:r w:rsidR="005A54FB" w:rsidRPr="00424DD1">
        <w:t>т</w:t>
      </w:r>
      <w:r w:rsidRPr="00424DD1">
        <w:t>рех) месяцев подряд и не обнаруживают признаков прекращения, Стороны совместным решением определяют дальнейшие действия.</w:t>
      </w:r>
    </w:p>
    <w:p w:rsidR="006F62AD" w:rsidRPr="00424DD1" w:rsidRDefault="006F62AD" w:rsidP="003A11FF">
      <w:pPr>
        <w:pStyle w:val="ae"/>
        <w:numPr>
          <w:ilvl w:val="1"/>
          <w:numId w:val="33"/>
        </w:numPr>
        <w:shd w:val="clear" w:color="auto" w:fill="FFFFFF"/>
        <w:spacing w:before="0" w:beforeAutospacing="0" w:after="150" w:afterAutospacing="0"/>
        <w:ind w:left="709" w:hanging="709"/>
        <w:jc w:val="both"/>
      </w:pPr>
      <w:r w:rsidRPr="00424DD1">
        <w:t xml:space="preserve">Сторона, своевременно письменно не уведомившая другую Сторону о действии непреодолимой силы с указанием ее влияния на надлежащее исполнение обязательств, лишается права ссылаться на действие непреодолимой силы как на основание освобождения от ответственности за нарушение обязательств. </w:t>
      </w:r>
    </w:p>
    <w:p w:rsidR="005A54FB" w:rsidRPr="00424DD1" w:rsidRDefault="005A54FB" w:rsidP="003A11FF">
      <w:pPr>
        <w:pStyle w:val="a"/>
        <w:numPr>
          <w:ilvl w:val="0"/>
          <w:numId w:val="32"/>
        </w:numPr>
        <w:rPr>
          <w:szCs w:val="24"/>
        </w:rPr>
      </w:pPr>
      <w:r w:rsidRPr="00424DD1">
        <w:rPr>
          <w:szCs w:val="24"/>
        </w:rPr>
        <w:t>Порядок рассмотрения споров</w:t>
      </w:r>
    </w:p>
    <w:p w:rsidR="005A54FB" w:rsidRPr="00424DD1" w:rsidRDefault="001B4F50" w:rsidP="003A11FF">
      <w:pPr>
        <w:pStyle w:val="a"/>
        <w:numPr>
          <w:ilvl w:val="0"/>
          <w:numId w:val="0"/>
        </w:numPr>
        <w:ind w:left="709" w:hanging="709"/>
        <w:jc w:val="left"/>
        <w:rPr>
          <w:b w:val="0"/>
          <w:szCs w:val="24"/>
        </w:rPr>
      </w:pPr>
      <w:r w:rsidRPr="00424DD1">
        <w:rPr>
          <w:b w:val="0"/>
          <w:szCs w:val="24"/>
        </w:rPr>
        <w:t>7.</w:t>
      </w:r>
      <w:r w:rsidR="00E70529">
        <w:rPr>
          <w:b w:val="0"/>
          <w:szCs w:val="24"/>
        </w:rPr>
        <w:t>1</w:t>
      </w:r>
      <w:r w:rsidR="005A54FB" w:rsidRPr="00424DD1">
        <w:rPr>
          <w:b w:val="0"/>
          <w:szCs w:val="24"/>
        </w:rPr>
        <w:tab/>
        <w:t>Все споры и разногласия между Сторонами, которые могут возникнуть из настоящего Договора, будут по возможности разрешаться путем переговоров.</w:t>
      </w:r>
    </w:p>
    <w:p w:rsidR="00B56C24" w:rsidRPr="00424DD1" w:rsidRDefault="005A54FB" w:rsidP="003A11FF">
      <w:pPr>
        <w:pStyle w:val="a"/>
        <w:numPr>
          <w:ilvl w:val="1"/>
          <w:numId w:val="32"/>
        </w:numPr>
        <w:ind w:left="709" w:hanging="709"/>
        <w:jc w:val="both"/>
        <w:rPr>
          <w:b w:val="0"/>
          <w:szCs w:val="24"/>
        </w:rPr>
      </w:pPr>
      <w:r w:rsidRPr="00424DD1">
        <w:rPr>
          <w:b w:val="0"/>
          <w:szCs w:val="24"/>
        </w:rPr>
        <w:t xml:space="preserve">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 Стороны пришли к соглашению, что срок ответа на письменную претензию составляет </w:t>
      </w:r>
      <w:r w:rsidR="00B56C24" w:rsidRPr="00424DD1">
        <w:rPr>
          <w:b w:val="0"/>
          <w:szCs w:val="24"/>
        </w:rPr>
        <w:t>5</w:t>
      </w:r>
      <w:r w:rsidR="00DB36DE">
        <w:rPr>
          <w:b w:val="0"/>
          <w:szCs w:val="24"/>
        </w:rPr>
        <w:t xml:space="preserve"> (пять)</w:t>
      </w:r>
      <w:r w:rsidRPr="00424DD1">
        <w:rPr>
          <w:b w:val="0"/>
          <w:szCs w:val="24"/>
        </w:rPr>
        <w:t xml:space="preserve"> дней с момента получения письменной претензии. В случае неполучения ответа в установленный срок, сторона имеет право обращения для разрешения спора в арбитражный суд. </w:t>
      </w:r>
    </w:p>
    <w:p w:rsidR="00B56C24" w:rsidRPr="00424DD1" w:rsidRDefault="00B56C24" w:rsidP="003A11FF">
      <w:pPr>
        <w:pStyle w:val="a"/>
        <w:numPr>
          <w:ilvl w:val="1"/>
          <w:numId w:val="32"/>
        </w:numPr>
        <w:ind w:left="709" w:hanging="709"/>
        <w:jc w:val="left"/>
        <w:rPr>
          <w:b w:val="0"/>
          <w:szCs w:val="24"/>
        </w:rPr>
      </w:pPr>
      <w:r w:rsidRPr="00424DD1">
        <w:rPr>
          <w:b w:val="0"/>
          <w:szCs w:val="24"/>
        </w:rPr>
        <w:t>Претензии могут быть направлены Сторонами друг другу одним из нижеперечисленных способов:</w:t>
      </w:r>
    </w:p>
    <w:p w:rsidR="00B56C24" w:rsidRPr="00424DD1" w:rsidRDefault="004F7049" w:rsidP="003A11FF">
      <w:pPr>
        <w:pStyle w:val="ae"/>
        <w:spacing w:before="0" w:beforeAutospacing="0" w:after="150" w:afterAutospacing="0"/>
        <w:ind w:left="709" w:hanging="1"/>
        <w:jc w:val="both"/>
      </w:pPr>
      <w:r>
        <w:t>-</w:t>
      </w:r>
      <w:r w:rsidR="00B56C24" w:rsidRPr="00424DD1">
        <w:t xml:space="preserve"> письмом на электронный почтовый ящик (e-</w:t>
      </w:r>
      <w:proofErr w:type="spellStart"/>
      <w:r w:rsidR="00B56C24" w:rsidRPr="00424DD1">
        <w:t>mail</w:t>
      </w:r>
      <w:proofErr w:type="spellEnd"/>
      <w:r w:rsidR="00B56C24" w:rsidRPr="00424DD1">
        <w:t>) – при этом подтверждением такого направления является сохраненная отправившей стороной в ее электронном почтовом ящике скан-копия претензии в формате PDF, JPEG, TIFF или PNG, а также распечатанная бумажная версия отправленного сообщения – такое письмо считается полученным адресатом на следующий календарный день после его отправки;</w:t>
      </w:r>
    </w:p>
    <w:p w:rsidR="00B56C24" w:rsidRPr="00424DD1" w:rsidRDefault="004F7049" w:rsidP="003A11FF">
      <w:pPr>
        <w:pStyle w:val="ae"/>
        <w:spacing w:before="0" w:beforeAutospacing="0" w:after="150" w:afterAutospacing="0"/>
        <w:ind w:left="709" w:hanging="1"/>
      </w:pPr>
      <w:r>
        <w:t xml:space="preserve">- </w:t>
      </w:r>
      <w:r w:rsidR="00B56C24" w:rsidRPr="00424DD1">
        <w:t>ценным письмом с описью вложения по адресу места нахождения (места жительства) Стороны;</w:t>
      </w:r>
    </w:p>
    <w:p w:rsidR="00B56C24" w:rsidRPr="00424DD1" w:rsidRDefault="004F7049" w:rsidP="003A11FF">
      <w:pPr>
        <w:pStyle w:val="ae"/>
        <w:spacing w:before="0" w:beforeAutospacing="0" w:after="150" w:afterAutospacing="0"/>
        <w:ind w:left="709" w:hanging="1"/>
      </w:pPr>
      <w:r>
        <w:t xml:space="preserve">- </w:t>
      </w:r>
      <w:r w:rsidR="00B56C24" w:rsidRPr="00424DD1">
        <w:t>передача лично Стороне или его уполномоченному представителю под роспись либо по передаточному акту.</w:t>
      </w:r>
    </w:p>
    <w:p w:rsidR="005A54FB" w:rsidRPr="00424DD1" w:rsidRDefault="005A54FB" w:rsidP="003A11FF">
      <w:pPr>
        <w:pStyle w:val="a"/>
        <w:numPr>
          <w:ilvl w:val="1"/>
          <w:numId w:val="32"/>
        </w:numPr>
        <w:ind w:left="709" w:hanging="709"/>
        <w:jc w:val="left"/>
        <w:rPr>
          <w:b w:val="0"/>
          <w:szCs w:val="24"/>
        </w:rPr>
      </w:pPr>
      <w:r w:rsidRPr="00424DD1">
        <w:rPr>
          <w:b w:val="0"/>
          <w:szCs w:val="24"/>
        </w:rPr>
        <w:t>В случае невозможности разрешения споров путём переговоров Стороны передают их на рассмотрение в Арбитражный суд города Санкт-Петербурга и Ленинградской области.</w:t>
      </w:r>
    </w:p>
    <w:p w:rsidR="00CB48D0" w:rsidRPr="00424DD1" w:rsidRDefault="00B56C24" w:rsidP="003A11FF">
      <w:pPr>
        <w:spacing w:line="240" w:lineRule="auto"/>
        <w:jc w:val="center"/>
        <w:rPr>
          <w:rFonts w:ascii="Times New Roman" w:hAnsi="Times New Roman" w:cs="Times New Roman"/>
          <w:b/>
          <w:sz w:val="24"/>
          <w:szCs w:val="24"/>
        </w:rPr>
      </w:pPr>
      <w:r w:rsidRPr="00424DD1">
        <w:rPr>
          <w:rFonts w:ascii="Times New Roman" w:hAnsi="Times New Roman" w:cs="Times New Roman"/>
          <w:b/>
          <w:sz w:val="24"/>
          <w:szCs w:val="24"/>
        </w:rPr>
        <w:t>8</w:t>
      </w:r>
      <w:r w:rsidR="00CB48D0" w:rsidRPr="00424DD1">
        <w:rPr>
          <w:rFonts w:ascii="Times New Roman" w:hAnsi="Times New Roman" w:cs="Times New Roman"/>
          <w:b/>
          <w:sz w:val="24"/>
          <w:szCs w:val="24"/>
        </w:rPr>
        <w:t>. Срок и порядок действия договора</w:t>
      </w:r>
    </w:p>
    <w:p w:rsidR="00FE34EF" w:rsidRPr="00424DD1" w:rsidRDefault="00FE34EF" w:rsidP="003A11FF">
      <w:pPr>
        <w:pStyle w:val="a"/>
        <w:numPr>
          <w:ilvl w:val="1"/>
          <w:numId w:val="31"/>
        </w:numPr>
        <w:ind w:left="709" w:hanging="709"/>
        <w:jc w:val="both"/>
        <w:rPr>
          <w:b w:val="0"/>
          <w:szCs w:val="24"/>
        </w:rPr>
      </w:pPr>
      <w:r w:rsidRPr="00424DD1">
        <w:rPr>
          <w:b w:val="0"/>
          <w:szCs w:val="24"/>
        </w:rPr>
        <w:t xml:space="preserve">Договор вступает в силу и становится обязательным для Сторон с момента подписания его уполномоченными представителями Сторон </w:t>
      </w:r>
      <w:r w:rsidR="00A351D9">
        <w:rPr>
          <w:b w:val="0"/>
          <w:szCs w:val="24"/>
        </w:rPr>
        <w:t>и действует до «31» декабря 2017</w:t>
      </w:r>
      <w:r w:rsidRPr="00424DD1">
        <w:rPr>
          <w:b w:val="0"/>
          <w:szCs w:val="24"/>
        </w:rPr>
        <w:t xml:space="preserve"> года.</w:t>
      </w:r>
    </w:p>
    <w:p w:rsidR="00FE34EF" w:rsidRPr="00424DD1" w:rsidRDefault="00FE34EF" w:rsidP="003A11FF">
      <w:pPr>
        <w:pStyle w:val="a"/>
        <w:numPr>
          <w:ilvl w:val="0"/>
          <w:numId w:val="0"/>
        </w:numPr>
        <w:ind w:left="709" w:hanging="709"/>
        <w:jc w:val="both"/>
        <w:rPr>
          <w:b w:val="0"/>
          <w:szCs w:val="24"/>
        </w:rPr>
      </w:pPr>
      <w:r w:rsidRPr="00424DD1">
        <w:rPr>
          <w:b w:val="0"/>
          <w:szCs w:val="24"/>
        </w:rPr>
        <w:t xml:space="preserve">8.2 </w:t>
      </w:r>
      <w:r w:rsidR="00E70529">
        <w:rPr>
          <w:b w:val="0"/>
          <w:szCs w:val="24"/>
        </w:rPr>
        <w:tab/>
      </w:r>
      <w:r w:rsidRPr="00424DD1">
        <w:rPr>
          <w:b w:val="0"/>
          <w:szCs w:val="24"/>
        </w:rPr>
        <w:t xml:space="preserve">Действие настоящего Договора продлевается на 1 (один) год на тех же условиях, </w:t>
      </w:r>
      <w:r w:rsidRPr="00424DD1">
        <w:rPr>
          <w:b w:val="0"/>
          <w:szCs w:val="24"/>
        </w:rPr>
        <w:lastRenderedPageBreak/>
        <w:t>если ни одна из Сторон не менее чем за 30 (тридцать) дней до окончания срока действия Договора не заявит о своем намерении прекратить его действие.</w:t>
      </w:r>
    </w:p>
    <w:p w:rsidR="00FE34EF" w:rsidRPr="00424DD1" w:rsidRDefault="00FE34EF" w:rsidP="003A11FF">
      <w:pPr>
        <w:pStyle w:val="a"/>
        <w:numPr>
          <w:ilvl w:val="0"/>
          <w:numId w:val="0"/>
        </w:numPr>
        <w:jc w:val="both"/>
        <w:rPr>
          <w:b w:val="0"/>
          <w:szCs w:val="24"/>
        </w:rPr>
      </w:pPr>
      <w:r w:rsidRPr="00424DD1">
        <w:rPr>
          <w:b w:val="0"/>
          <w:szCs w:val="24"/>
        </w:rPr>
        <w:t xml:space="preserve">8.3  </w:t>
      </w:r>
      <w:r w:rsidR="00E70529">
        <w:rPr>
          <w:b w:val="0"/>
          <w:szCs w:val="24"/>
        </w:rPr>
        <w:tab/>
      </w:r>
      <w:r w:rsidRPr="00424DD1">
        <w:rPr>
          <w:b w:val="0"/>
          <w:szCs w:val="24"/>
        </w:rPr>
        <w:t>Договор может быть досрочно расторгнут по соглашению Сторон.</w:t>
      </w:r>
    </w:p>
    <w:p w:rsidR="00FE34EF" w:rsidRPr="00424DD1" w:rsidRDefault="00FE34EF" w:rsidP="003A11FF">
      <w:pPr>
        <w:pStyle w:val="a"/>
        <w:numPr>
          <w:ilvl w:val="0"/>
          <w:numId w:val="0"/>
        </w:numPr>
        <w:ind w:left="709" w:hanging="709"/>
        <w:jc w:val="both"/>
        <w:rPr>
          <w:b w:val="0"/>
          <w:szCs w:val="24"/>
        </w:rPr>
      </w:pPr>
      <w:r w:rsidRPr="00424DD1">
        <w:rPr>
          <w:b w:val="0"/>
          <w:szCs w:val="24"/>
        </w:rPr>
        <w:t xml:space="preserve">8.4  </w:t>
      </w:r>
      <w:r w:rsidR="00E70529">
        <w:rPr>
          <w:b w:val="0"/>
          <w:szCs w:val="24"/>
        </w:rPr>
        <w:tab/>
      </w:r>
      <w:r w:rsidRPr="00424DD1">
        <w:rPr>
          <w:b w:val="0"/>
          <w:szCs w:val="24"/>
        </w:rPr>
        <w:t xml:space="preserve">Односторонний отказ от исполнения настоящего Договора допускается в случаях и в порядке, предусмотренном </w:t>
      </w:r>
      <w:r w:rsidR="00C62CE8">
        <w:rPr>
          <w:b w:val="0"/>
          <w:szCs w:val="24"/>
        </w:rPr>
        <w:t xml:space="preserve">настоящим Договором и </w:t>
      </w:r>
      <w:r w:rsidRPr="00424DD1">
        <w:rPr>
          <w:b w:val="0"/>
          <w:szCs w:val="24"/>
        </w:rPr>
        <w:t>Гражданским Кодексом Российской Федерации.</w:t>
      </w:r>
    </w:p>
    <w:p w:rsidR="00FE34EF" w:rsidRPr="00424DD1" w:rsidRDefault="0021466E" w:rsidP="003A11FF">
      <w:pPr>
        <w:pStyle w:val="a"/>
        <w:numPr>
          <w:ilvl w:val="0"/>
          <w:numId w:val="34"/>
        </w:numPr>
        <w:rPr>
          <w:noProof/>
          <w:szCs w:val="24"/>
        </w:rPr>
      </w:pPr>
      <w:r w:rsidRPr="00424DD1">
        <w:rPr>
          <w:szCs w:val="24"/>
        </w:rPr>
        <w:t>Заключительные положения</w:t>
      </w:r>
    </w:p>
    <w:p w:rsidR="0021466E" w:rsidRPr="00424DD1" w:rsidRDefault="00FE34EF" w:rsidP="003A11FF">
      <w:pPr>
        <w:pStyle w:val="a"/>
        <w:numPr>
          <w:ilvl w:val="0"/>
          <w:numId w:val="0"/>
        </w:numPr>
        <w:ind w:left="709" w:hanging="709"/>
        <w:jc w:val="both"/>
        <w:rPr>
          <w:b w:val="0"/>
          <w:noProof/>
          <w:szCs w:val="24"/>
        </w:rPr>
      </w:pPr>
      <w:r w:rsidRPr="00424DD1">
        <w:rPr>
          <w:b w:val="0"/>
          <w:noProof/>
          <w:szCs w:val="24"/>
        </w:rPr>
        <w:t xml:space="preserve">9.1 </w:t>
      </w:r>
      <w:r w:rsidR="00E70529">
        <w:rPr>
          <w:b w:val="0"/>
          <w:noProof/>
          <w:szCs w:val="24"/>
        </w:rPr>
        <w:tab/>
      </w:r>
      <w:r w:rsidR="0021466E" w:rsidRPr="00424DD1">
        <w:rPr>
          <w:b w:val="0"/>
          <w:noProof/>
          <w:szCs w:val="24"/>
        </w:rPr>
        <w:t>Любые соглашения Сторон  по изменению и/или дополнению условий</w:t>
      </w:r>
      <w:r w:rsidR="0021466E" w:rsidRPr="00424DD1">
        <w:rPr>
          <w:b w:val="0"/>
          <w:szCs w:val="24"/>
        </w:rPr>
        <w:t xml:space="preserve"> </w:t>
      </w:r>
      <w:r w:rsidR="0021466E" w:rsidRPr="00424DD1">
        <w:rPr>
          <w:b w:val="0"/>
          <w:noProof/>
          <w:szCs w:val="24"/>
        </w:rPr>
        <w:t>настоящего Договора имеют юридическую силу в том случае, если они оформлены в</w:t>
      </w:r>
      <w:r w:rsidR="0021466E" w:rsidRPr="00424DD1">
        <w:rPr>
          <w:b w:val="0"/>
          <w:szCs w:val="24"/>
        </w:rPr>
        <w:t xml:space="preserve"> </w:t>
      </w:r>
      <w:r w:rsidR="004F7049">
        <w:rPr>
          <w:b w:val="0"/>
          <w:noProof/>
          <w:szCs w:val="24"/>
        </w:rPr>
        <w:t xml:space="preserve">письменном виде, </w:t>
      </w:r>
      <w:r w:rsidR="0021466E" w:rsidRPr="00424DD1">
        <w:rPr>
          <w:b w:val="0"/>
          <w:noProof/>
          <w:szCs w:val="24"/>
        </w:rPr>
        <w:t>подписаны  Сторонами  Договора  и  скреплены  печатями.</w:t>
      </w:r>
    </w:p>
    <w:p w:rsidR="0021466E" w:rsidRPr="00424DD1" w:rsidRDefault="00FE34EF" w:rsidP="003A11FF">
      <w:pPr>
        <w:pStyle w:val="a"/>
        <w:numPr>
          <w:ilvl w:val="0"/>
          <w:numId w:val="0"/>
        </w:numPr>
        <w:ind w:left="709" w:hanging="709"/>
        <w:jc w:val="both"/>
        <w:rPr>
          <w:b w:val="0"/>
          <w:szCs w:val="24"/>
        </w:rPr>
      </w:pPr>
      <w:r w:rsidRPr="00424DD1">
        <w:rPr>
          <w:b w:val="0"/>
          <w:noProof/>
          <w:szCs w:val="24"/>
        </w:rPr>
        <w:t xml:space="preserve">9.2 </w:t>
      </w:r>
      <w:r w:rsidR="00E70529">
        <w:rPr>
          <w:b w:val="0"/>
          <w:noProof/>
          <w:szCs w:val="24"/>
        </w:rPr>
        <w:tab/>
      </w:r>
      <w:r w:rsidR="0021466E" w:rsidRPr="00424DD1">
        <w:rPr>
          <w:b w:val="0"/>
          <w:noProof/>
          <w:szCs w:val="24"/>
        </w:rPr>
        <w:t>Ни одна из Сторон не вправе передавать свои права и обязанности по настоящему Договору третьим лицам без согласия другой Стороны.</w:t>
      </w:r>
    </w:p>
    <w:p w:rsidR="0021466E" w:rsidRPr="00424DD1" w:rsidRDefault="00FE34EF" w:rsidP="003A11FF">
      <w:pPr>
        <w:pStyle w:val="a"/>
        <w:numPr>
          <w:ilvl w:val="0"/>
          <w:numId w:val="0"/>
        </w:numPr>
        <w:ind w:left="709" w:hanging="709"/>
        <w:jc w:val="both"/>
        <w:rPr>
          <w:b w:val="0"/>
          <w:szCs w:val="24"/>
        </w:rPr>
      </w:pPr>
      <w:r w:rsidRPr="00424DD1">
        <w:rPr>
          <w:b w:val="0"/>
          <w:noProof/>
          <w:szCs w:val="24"/>
        </w:rPr>
        <w:t xml:space="preserve">9.3 </w:t>
      </w:r>
      <w:r w:rsidR="00E70529">
        <w:rPr>
          <w:b w:val="0"/>
          <w:noProof/>
          <w:szCs w:val="24"/>
        </w:rPr>
        <w:tab/>
      </w:r>
      <w:r w:rsidR="0021466E" w:rsidRPr="00424DD1">
        <w:rPr>
          <w:b w:val="0"/>
          <w:noProof/>
          <w:szCs w:val="24"/>
        </w:rPr>
        <w:t>В случае изменения юридического адреса или банковских реквизитов Стороны, она должна письменно уведомить об этом другую Сторону в течение 3 (трех) рабочих дней с момента таких изменений.</w:t>
      </w:r>
    </w:p>
    <w:p w:rsidR="0021466E" w:rsidRPr="00424DD1" w:rsidRDefault="002B3CC0" w:rsidP="003A11FF">
      <w:pPr>
        <w:pStyle w:val="a"/>
        <w:numPr>
          <w:ilvl w:val="0"/>
          <w:numId w:val="0"/>
        </w:numPr>
        <w:ind w:left="709" w:hanging="709"/>
        <w:jc w:val="both"/>
        <w:rPr>
          <w:b w:val="0"/>
          <w:szCs w:val="24"/>
        </w:rPr>
      </w:pPr>
      <w:r w:rsidRPr="00424DD1">
        <w:rPr>
          <w:b w:val="0"/>
          <w:noProof/>
          <w:szCs w:val="24"/>
        </w:rPr>
        <w:t xml:space="preserve">9.4 </w:t>
      </w:r>
      <w:r w:rsidR="00E70529">
        <w:rPr>
          <w:b w:val="0"/>
          <w:noProof/>
          <w:szCs w:val="24"/>
        </w:rPr>
        <w:tab/>
      </w:r>
      <w:r w:rsidR="0021466E" w:rsidRPr="00424DD1">
        <w:rPr>
          <w:b w:val="0"/>
          <w:noProof/>
          <w:szCs w:val="24"/>
        </w:rPr>
        <w:t>Все уведомления или  требования, а также любая иная информация, относящиеся к данному Договору, могут быть направлены с помощью доступных средств связи с получением подтверждения по адресам, указанным в главе 10 настоящего Договора. Ф</w:t>
      </w:r>
      <w:proofErr w:type="spellStart"/>
      <w:r w:rsidR="0021466E" w:rsidRPr="00424DD1">
        <w:rPr>
          <w:b w:val="0"/>
          <w:szCs w:val="24"/>
        </w:rPr>
        <w:t>аксовая</w:t>
      </w:r>
      <w:proofErr w:type="spellEnd"/>
      <w:r w:rsidR="0021466E" w:rsidRPr="00424DD1">
        <w:rPr>
          <w:b w:val="0"/>
          <w:szCs w:val="24"/>
        </w:rPr>
        <w:t xml:space="preserve"> переписка имеют полноценную юридическую силу.</w:t>
      </w:r>
    </w:p>
    <w:p w:rsidR="0021466E" w:rsidRPr="00424DD1" w:rsidRDefault="002B3CC0" w:rsidP="003A11FF">
      <w:pPr>
        <w:spacing w:after="0" w:line="240" w:lineRule="auto"/>
        <w:ind w:left="709" w:hanging="709"/>
        <w:contextualSpacing/>
        <w:jc w:val="both"/>
        <w:rPr>
          <w:rFonts w:ascii="Times New Roman" w:eastAsia="Times New Roman" w:hAnsi="Times New Roman" w:cs="Times New Roman"/>
          <w:sz w:val="24"/>
          <w:szCs w:val="24"/>
        </w:rPr>
      </w:pPr>
      <w:r w:rsidRPr="00424DD1">
        <w:rPr>
          <w:rFonts w:ascii="Times New Roman" w:eastAsia="Times New Roman" w:hAnsi="Times New Roman" w:cs="Times New Roman"/>
          <w:sz w:val="24"/>
          <w:szCs w:val="24"/>
        </w:rPr>
        <w:t xml:space="preserve">9.5 </w:t>
      </w:r>
      <w:r w:rsidR="00E70529">
        <w:rPr>
          <w:rFonts w:ascii="Times New Roman" w:eastAsia="Times New Roman" w:hAnsi="Times New Roman" w:cs="Times New Roman"/>
          <w:sz w:val="24"/>
          <w:szCs w:val="24"/>
        </w:rPr>
        <w:tab/>
      </w:r>
      <w:r w:rsidR="0021466E" w:rsidRPr="00424DD1">
        <w:rPr>
          <w:rFonts w:ascii="Times New Roman" w:eastAsia="Times New Roman" w:hAnsi="Times New Roman" w:cs="Times New Roman"/>
          <w:sz w:val="24"/>
          <w:szCs w:val="24"/>
        </w:rPr>
        <w:t>В случае если Сторонами устно</w:t>
      </w:r>
      <w:r w:rsidRPr="00424DD1">
        <w:rPr>
          <w:rFonts w:ascii="Times New Roman" w:eastAsia="Times New Roman" w:hAnsi="Times New Roman" w:cs="Times New Roman"/>
          <w:sz w:val="24"/>
          <w:szCs w:val="24"/>
        </w:rPr>
        <w:t xml:space="preserve"> (</w:t>
      </w:r>
      <w:r w:rsidR="0021466E" w:rsidRPr="00424DD1">
        <w:rPr>
          <w:rFonts w:ascii="Times New Roman" w:eastAsia="Times New Roman" w:hAnsi="Times New Roman" w:cs="Times New Roman"/>
          <w:sz w:val="24"/>
          <w:szCs w:val="24"/>
        </w:rPr>
        <w:t>по средствам телефонной связи) согласовано изменение сроков выполнения работ, и/или  пересмотрены договорные цены, напра</w:t>
      </w:r>
      <w:r w:rsidR="00DB36DE">
        <w:rPr>
          <w:rFonts w:ascii="Times New Roman" w:eastAsia="Times New Roman" w:hAnsi="Times New Roman" w:cs="Times New Roman"/>
          <w:sz w:val="24"/>
          <w:szCs w:val="24"/>
        </w:rPr>
        <w:t>вление Исполнителем счета-фактур</w:t>
      </w:r>
      <w:r w:rsidR="0021466E" w:rsidRPr="00424DD1">
        <w:rPr>
          <w:rFonts w:ascii="Times New Roman" w:eastAsia="Times New Roman" w:hAnsi="Times New Roman" w:cs="Times New Roman"/>
          <w:sz w:val="24"/>
          <w:szCs w:val="24"/>
        </w:rPr>
        <w:t xml:space="preserve"> и принятие Заказчиком работ/услуг с подписанием </w:t>
      </w:r>
      <w:r w:rsidRPr="00424DD1">
        <w:rPr>
          <w:rFonts w:ascii="Times New Roman" w:eastAsia="Times New Roman" w:hAnsi="Times New Roman" w:cs="Times New Roman"/>
          <w:sz w:val="24"/>
          <w:szCs w:val="24"/>
        </w:rPr>
        <w:t xml:space="preserve">сменных </w:t>
      </w:r>
      <w:r w:rsidR="0021466E" w:rsidRPr="00424DD1">
        <w:rPr>
          <w:rFonts w:ascii="Times New Roman" w:eastAsia="Times New Roman" w:hAnsi="Times New Roman" w:cs="Times New Roman"/>
          <w:sz w:val="24"/>
          <w:szCs w:val="24"/>
        </w:rPr>
        <w:t xml:space="preserve">рапортов, считается услугой оказанной надлежащим образом. </w:t>
      </w:r>
    </w:p>
    <w:p w:rsidR="002B3CC0" w:rsidRPr="00424DD1" w:rsidRDefault="002B3CC0" w:rsidP="003A11FF">
      <w:pPr>
        <w:autoSpaceDE w:val="0"/>
        <w:autoSpaceDN w:val="0"/>
        <w:adjustRightInd w:val="0"/>
        <w:spacing w:line="240" w:lineRule="auto"/>
        <w:ind w:left="709" w:hanging="709"/>
        <w:jc w:val="both"/>
        <w:rPr>
          <w:rFonts w:ascii="Times New Roman" w:eastAsia="Times New Roman" w:hAnsi="Times New Roman" w:cs="Times New Roman"/>
          <w:sz w:val="24"/>
          <w:szCs w:val="24"/>
        </w:rPr>
      </w:pPr>
      <w:r w:rsidRPr="00424DD1">
        <w:rPr>
          <w:rFonts w:ascii="Times New Roman" w:eastAsia="Times New Roman" w:hAnsi="Times New Roman" w:cs="Times New Roman"/>
          <w:sz w:val="24"/>
          <w:szCs w:val="24"/>
        </w:rPr>
        <w:t>9.6.</w:t>
      </w:r>
      <w:r w:rsidR="0021466E" w:rsidRPr="00424DD1">
        <w:rPr>
          <w:rFonts w:ascii="Times New Roman" w:eastAsia="Times New Roman" w:hAnsi="Times New Roman" w:cs="Times New Roman"/>
          <w:sz w:val="24"/>
          <w:szCs w:val="24"/>
        </w:rPr>
        <w:t xml:space="preserve"> </w:t>
      </w:r>
      <w:r w:rsidR="00E70529">
        <w:rPr>
          <w:rFonts w:ascii="Times New Roman" w:eastAsia="Times New Roman" w:hAnsi="Times New Roman" w:cs="Times New Roman"/>
          <w:sz w:val="24"/>
          <w:szCs w:val="24"/>
        </w:rPr>
        <w:tab/>
      </w:r>
      <w:r w:rsidR="0021466E" w:rsidRPr="00424DD1">
        <w:rPr>
          <w:rFonts w:ascii="Times New Roman" w:eastAsia="Times New Roman" w:hAnsi="Times New Roman" w:cs="Times New Roman"/>
          <w:sz w:val="24"/>
          <w:szCs w:val="24"/>
        </w:rPr>
        <w:t>Стороны пришли к соглашению и гарантируют, что лица, подписавшие акт выполненных работ, рапорта, со стороны Исполнителя, а равно со стороны Заказчика, имеют полномочия и права подписывать документы, оказывать и принимать услуги в соответствии с должностными обязанностями и иными распоряжениями Сторон, и какие-либо ссылки на отсутствие прав и полномочий, полное или частичное, от любой из сторон, возникающее после подписания Акта выполненных работ, рапорта, не являются основанием для неисполнения обязательств по договору полностью, или в какой-либо части.</w:t>
      </w:r>
    </w:p>
    <w:p w:rsidR="002B3CC0" w:rsidRDefault="002B3CC0" w:rsidP="003A11FF">
      <w:pPr>
        <w:autoSpaceDE w:val="0"/>
        <w:autoSpaceDN w:val="0"/>
        <w:adjustRightInd w:val="0"/>
        <w:spacing w:line="240" w:lineRule="auto"/>
        <w:ind w:left="709" w:hanging="709"/>
        <w:jc w:val="both"/>
        <w:rPr>
          <w:rFonts w:ascii="Times New Roman" w:eastAsia="Times New Roman" w:hAnsi="Times New Roman" w:cs="Times New Roman"/>
          <w:sz w:val="24"/>
          <w:szCs w:val="24"/>
        </w:rPr>
      </w:pPr>
      <w:r w:rsidRPr="00424DD1">
        <w:rPr>
          <w:rFonts w:ascii="Times New Roman" w:eastAsia="Times New Roman" w:hAnsi="Times New Roman" w:cs="Times New Roman"/>
          <w:sz w:val="24"/>
          <w:szCs w:val="24"/>
        </w:rPr>
        <w:t xml:space="preserve">9.7 </w:t>
      </w:r>
      <w:r w:rsidR="00E70529">
        <w:rPr>
          <w:rFonts w:ascii="Times New Roman" w:eastAsia="Times New Roman" w:hAnsi="Times New Roman" w:cs="Times New Roman"/>
          <w:sz w:val="24"/>
          <w:szCs w:val="24"/>
        </w:rPr>
        <w:tab/>
      </w:r>
      <w:r w:rsidRPr="00424DD1">
        <w:rPr>
          <w:rFonts w:ascii="Times New Roman" w:eastAsia="Times New Roman" w:hAnsi="Times New Roman" w:cs="Times New Roman"/>
          <w:sz w:val="24"/>
          <w:szCs w:val="24"/>
        </w:rPr>
        <w:t>Договор составлен в двух экземплярах по одному для каждой из Сторон. Оба экземпляра имеют одинаковую юридическую силу. Все приложения к Договору являются его неотъемлемой частью.</w:t>
      </w:r>
    </w:p>
    <w:p w:rsidR="005F4584" w:rsidRDefault="005F4584" w:rsidP="003A11FF">
      <w:pPr>
        <w:autoSpaceDE w:val="0"/>
        <w:autoSpaceDN w:val="0"/>
        <w:adjustRightInd w:val="0"/>
        <w:spacing w:line="240" w:lineRule="auto"/>
        <w:ind w:left="709" w:hanging="709"/>
        <w:jc w:val="both"/>
        <w:rPr>
          <w:rFonts w:ascii="Times New Roman" w:eastAsia="Times New Roman" w:hAnsi="Times New Roman" w:cs="Times New Roman"/>
          <w:sz w:val="24"/>
          <w:szCs w:val="24"/>
        </w:rPr>
      </w:pPr>
    </w:p>
    <w:p w:rsidR="005F4584" w:rsidRDefault="005F4584" w:rsidP="003A11FF">
      <w:pPr>
        <w:autoSpaceDE w:val="0"/>
        <w:autoSpaceDN w:val="0"/>
        <w:adjustRightInd w:val="0"/>
        <w:spacing w:line="240" w:lineRule="auto"/>
        <w:ind w:left="709" w:hanging="709"/>
        <w:jc w:val="both"/>
        <w:rPr>
          <w:rFonts w:ascii="Times New Roman" w:eastAsia="Times New Roman" w:hAnsi="Times New Roman" w:cs="Times New Roman"/>
          <w:sz w:val="24"/>
          <w:szCs w:val="24"/>
        </w:rPr>
      </w:pPr>
      <w:bookmarkStart w:id="1" w:name="_GoBack"/>
      <w:bookmarkEnd w:id="1"/>
    </w:p>
    <w:p w:rsidR="005F4584" w:rsidRDefault="005F4584" w:rsidP="003A11FF">
      <w:pPr>
        <w:autoSpaceDE w:val="0"/>
        <w:autoSpaceDN w:val="0"/>
        <w:adjustRightInd w:val="0"/>
        <w:spacing w:line="240" w:lineRule="auto"/>
        <w:ind w:left="709" w:hanging="709"/>
        <w:jc w:val="both"/>
        <w:rPr>
          <w:rFonts w:ascii="Times New Roman" w:eastAsia="Times New Roman" w:hAnsi="Times New Roman" w:cs="Times New Roman"/>
          <w:sz w:val="24"/>
          <w:szCs w:val="24"/>
        </w:rPr>
      </w:pPr>
    </w:p>
    <w:p w:rsidR="002B3CC0" w:rsidRPr="00424DD1" w:rsidRDefault="002B3CC0" w:rsidP="003A11FF">
      <w:pPr>
        <w:autoSpaceDE w:val="0"/>
        <w:autoSpaceDN w:val="0"/>
        <w:adjustRightInd w:val="0"/>
        <w:spacing w:line="240" w:lineRule="auto"/>
        <w:jc w:val="center"/>
        <w:rPr>
          <w:rFonts w:ascii="Times New Roman" w:hAnsi="Times New Roman" w:cs="Times New Roman"/>
          <w:b/>
          <w:noProof/>
          <w:sz w:val="24"/>
          <w:szCs w:val="24"/>
        </w:rPr>
      </w:pPr>
      <w:r w:rsidRPr="00424DD1">
        <w:rPr>
          <w:rFonts w:ascii="Times New Roman" w:hAnsi="Times New Roman" w:cs="Times New Roman"/>
          <w:b/>
          <w:noProof/>
          <w:sz w:val="24"/>
          <w:szCs w:val="24"/>
        </w:rPr>
        <w:t>10. Адреса и реквизиты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B3CC0" w:rsidRPr="00424DD1" w:rsidTr="003A11FF">
        <w:tc>
          <w:tcPr>
            <w:tcW w:w="4785" w:type="dxa"/>
          </w:tcPr>
          <w:p w:rsidR="002B3CC0" w:rsidRPr="00424DD1" w:rsidRDefault="002B3CC0" w:rsidP="003A11FF">
            <w:pPr>
              <w:autoSpaceDE w:val="0"/>
              <w:autoSpaceDN w:val="0"/>
              <w:adjustRightInd w:val="0"/>
              <w:jc w:val="center"/>
              <w:rPr>
                <w:rFonts w:ascii="Times New Roman" w:hAnsi="Times New Roman" w:cs="Times New Roman"/>
                <w:b/>
                <w:color w:val="000000"/>
                <w:sz w:val="24"/>
                <w:szCs w:val="24"/>
              </w:rPr>
            </w:pPr>
            <w:r w:rsidRPr="00424DD1">
              <w:rPr>
                <w:rFonts w:ascii="Times New Roman" w:hAnsi="Times New Roman" w:cs="Times New Roman"/>
                <w:b/>
                <w:color w:val="000000"/>
                <w:sz w:val="24"/>
                <w:szCs w:val="24"/>
              </w:rPr>
              <w:t>Заказчик</w:t>
            </w:r>
          </w:p>
          <w:p w:rsidR="002B3CC0" w:rsidRPr="00424DD1" w:rsidRDefault="002B3CC0" w:rsidP="003A11FF">
            <w:pPr>
              <w:autoSpaceDE w:val="0"/>
              <w:autoSpaceDN w:val="0"/>
              <w:adjustRightInd w:val="0"/>
              <w:jc w:val="center"/>
              <w:rPr>
                <w:rFonts w:ascii="Times New Roman" w:hAnsi="Times New Roman" w:cs="Times New Roman"/>
                <w:b/>
                <w:color w:val="000000"/>
                <w:sz w:val="24"/>
                <w:szCs w:val="24"/>
              </w:rPr>
            </w:pPr>
          </w:p>
          <w:p w:rsidR="002B3CC0" w:rsidRPr="00424DD1" w:rsidRDefault="002B3CC0" w:rsidP="003A11FF">
            <w:pPr>
              <w:autoSpaceDE w:val="0"/>
              <w:autoSpaceDN w:val="0"/>
              <w:adjustRightInd w:val="0"/>
              <w:jc w:val="center"/>
              <w:rPr>
                <w:rFonts w:ascii="Times New Roman" w:hAnsi="Times New Roman" w:cs="Times New Roman"/>
                <w:b/>
                <w:color w:val="000000"/>
                <w:sz w:val="24"/>
                <w:szCs w:val="24"/>
              </w:rPr>
            </w:pPr>
          </w:p>
          <w:p w:rsidR="002B3CC0" w:rsidRPr="00424DD1" w:rsidRDefault="002B3CC0" w:rsidP="003A11FF">
            <w:pPr>
              <w:autoSpaceDE w:val="0"/>
              <w:autoSpaceDN w:val="0"/>
              <w:adjustRightInd w:val="0"/>
              <w:jc w:val="center"/>
              <w:rPr>
                <w:rFonts w:ascii="Times New Roman" w:hAnsi="Times New Roman" w:cs="Times New Roman"/>
                <w:b/>
                <w:color w:val="000000"/>
                <w:sz w:val="24"/>
                <w:szCs w:val="24"/>
              </w:rPr>
            </w:pPr>
          </w:p>
          <w:p w:rsidR="002B3CC0" w:rsidRPr="00424DD1" w:rsidRDefault="002B3CC0" w:rsidP="003A11FF">
            <w:pPr>
              <w:autoSpaceDE w:val="0"/>
              <w:autoSpaceDN w:val="0"/>
              <w:adjustRightInd w:val="0"/>
              <w:jc w:val="center"/>
              <w:rPr>
                <w:rFonts w:ascii="Times New Roman" w:hAnsi="Times New Roman" w:cs="Times New Roman"/>
                <w:b/>
                <w:color w:val="000000"/>
                <w:sz w:val="24"/>
                <w:szCs w:val="24"/>
              </w:rPr>
            </w:pPr>
          </w:p>
          <w:p w:rsidR="002B3CC0" w:rsidRPr="00424DD1" w:rsidRDefault="002B3CC0" w:rsidP="003A11FF">
            <w:pPr>
              <w:autoSpaceDE w:val="0"/>
              <w:autoSpaceDN w:val="0"/>
              <w:adjustRightInd w:val="0"/>
              <w:jc w:val="center"/>
              <w:rPr>
                <w:rFonts w:ascii="Times New Roman" w:hAnsi="Times New Roman" w:cs="Times New Roman"/>
                <w:color w:val="000000"/>
                <w:sz w:val="24"/>
                <w:szCs w:val="24"/>
              </w:rPr>
            </w:pPr>
            <w:r w:rsidRPr="00424DD1">
              <w:rPr>
                <w:rFonts w:ascii="Times New Roman" w:hAnsi="Times New Roman" w:cs="Times New Roman"/>
                <w:color w:val="000000"/>
                <w:sz w:val="24"/>
                <w:szCs w:val="24"/>
              </w:rPr>
              <w:t>__________________</w:t>
            </w:r>
          </w:p>
          <w:p w:rsidR="002B3CC0" w:rsidRPr="00424DD1" w:rsidRDefault="002B3CC0" w:rsidP="003A11FF">
            <w:pPr>
              <w:autoSpaceDE w:val="0"/>
              <w:autoSpaceDN w:val="0"/>
              <w:adjustRightInd w:val="0"/>
              <w:jc w:val="center"/>
              <w:rPr>
                <w:rFonts w:ascii="Times New Roman" w:hAnsi="Times New Roman" w:cs="Times New Roman"/>
                <w:b/>
                <w:color w:val="000000"/>
                <w:sz w:val="24"/>
                <w:szCs w:val="24"/>
              </w:rPr>
            </w:pPr>
            <w:r w:rsidRPr="00424DD1">
              <w:rPr>
                <w:rFonts w:ascii="Times New Roman" w:hAnsi="Times New Roman" w:cs="Times New Roman"/>
                <w:color w:val="000000"/>
                <w:sz w:val="24"/>
                <w:szCs w:val="24"/>
              </w:rPr>
              <w:t>Генеральный директор ()</w:t>
            </w:r>
          </w:p>
        </w:tc>
        <w:tc>
          <w:tcPr>
            <w:tcW w:w="4786" w:type="dxa"/>
          </w:tcPr>
          <w:p w:rsidR="002B3CC0" w:rsidRDefault="002B3CC0" w:rsidP="003A11FF">
            <w:pPr>
              <w:autoSpaceDE w:val="0"/>
              <w:autoSpaceDN w:val="0"/>
              <w:adjustRightInd w:val="0"/>
              <w:jc w:val="center"/>
              <w:rPr>
                <w:rFonts w:ascii="Times New Roman" w:hAnsi="Times New Roman" w:cs="Times New Roman"/>
                <w:b/>
                <w:color w:val="000000"/>
                <w:sz w:val="24"/>
                <w:szCs w:val="24"/>
              </w:rPr>
            </w:pPr>
            <w:r w:rsidRPr="00424DD1">
              <w:rPr>
                <w:rFonts w:ascii="Times New Roman" w:hAnsi="Times New Roman" w:cs="Times New Roman"/>
                <w:b/>
                <w:color w:val="000000"/>
                <w:sz w:val="24"/>
                <w:szCs w:val="24"/>
              </w:rPr>
              <w:t>Исполнитель</w:t>
            </w:r>
            <w:r w:rsidR="005F4584">
              <w:rPr>
                <w:rFonts w:ascii="Times New Roman" w:hAnsi="Times New Roman" w:cs="Times New Roman"/>
                <w:b/>
                <w:color w:val="000000"/>
                <w:sz w:val="24"/>
                <w:szCs w:val="24"/>
              </w:rPr>
              <w:t>: ООО «СОУЛ»</w:t>
            </w:r>
          </w:p>
          <w:p w:rsidR="005F4584" w:rsidRDefault="005F4584" w:rsidP="003A11FF">
            <w:pPr>
              <w:autoSpaceDE w:val="0"/>
              <w:autoSpaceDN w:val="0"/>
              <w:adjustRightInd w:val="0"/>
              <w:jc w:val="center"/>
              <w:rPr>
                <w:rFonts w:ascii="Times New Roman" w:hAnsi="Times New Roman" w:cs="Times New Roman"/>
                <w:b/>
                <w:color w:val="000000"/>
                <w:sz w:val="24"/>
                <w:szCs w:val="24"/>
              </w:rPr>
            </w:pPr>
          </w:p>
          <w:p w:rsidR="005F4584" w:rsidRPr="005F4584" w:rsidRDefault="005F4584" w:rsidP="003A11FF">
            <w:pPr>
              <w:autoSpaceDE w:val="0"/>
              <w:autoSpaceDN w:val="0"/>
              <w:adjustRightInd w:val="0"/>
              <w:jc w:val="right"/>
              <w:rPr>
                <w:rFonts w:ascii="Times New Roman" w:hAnsi="Times New Roman" w:cs="Times New Roman"/>
                <w:color w:val="000000"/>
                <w:sz w:val="24"/>
                <w:szCs w:val="24"/>
              </w:rPr>
            </w:pPr>
            <w:r w:rsidRPr="005F4584">
              <w:rPr>
                <w:rFonts w:ascii="Times New Roman" w:hAnsi="Times New Roman" w:cs="Times New Roman"/>
                <w:color w:val="000000"/>
                <w:sz w:val="24"/>
                <w:szCs w:val="24"/>
              </w:rPr>
              <w:t xml:space="preserve">Юридический адрес: 195220, г. Санкт-Петербург, пр. Непокоренных, дом 17, корпус 4, литер В, </w:t>
            </w:r>
            <w:proofErr w:type="spellStart"/>
            <w:r w:rsidRPr="005F4584">
              <w:rPr>
                <w:rFonts w:ascii="Times New Roman" w:hAnsi="Times New Roman" w:cs="Times New Roman"/>
                <w:color w:val="000000"/>
                <w:sz w:val="24"/>
                <w:szCs w:val="24"/>
              </w:rPr>
              <w:t>помщ</w:t>
            </w:r>
            <w:proofErr w:type="spellEnd"/>
            <w:r w:rsidRPr="005F4584">
              <w:rPr>
                <w:rFonts w:ascii="Times New Roman" w:hAnsi="Times New Roman" w:cs="Times New Roman"/>
                <w:color w:val="000000"/>
                <w:sz w:val="24"/>
                <w:szCs w:val="24"/>
              </w:rPr>
              <w:t>. 55, комната №4</w:t>
            </w:r>
          </w:p>
          <w:p w:rsidR="005F4584" w:rsidRPr="005F4584" w:rsidRDefault="005F4584" w:rsidP="003A11FF">
            <w:pPr>
              <w:autoSpaceDE w:val="0"/>
              <w:autoSpaceDN w:val="0"/>
              <w:adjustRightInd w:val="0"/>
              <w:jc w:val="right"/>
              <w:rPr>
                <w:rFonts w:ascii="Times New Roman" w:hAnsi="Times New Roman" w:cs="Times New Roman"/>
                <w:color w:val="000000"/>
                <w:sz w:val="24"/>
                <w:szCs w:val="24"/>
              </w:rPr>
            </w:pPr>
            <w:r w:rsidRPr="005F4584">
              <w:rPr>
                <w:rFonts w:ascii="Times New Roman" w:hAnsi="Times New Roman" w:cs="Times New Roman"/>
                <w:color w:val="000000"/>
                <w:sz w:val="24"/>
                <w:szCs w:val="24"/>
              </w:rPr>
              <w:t>Почтовый адрес: 194291, г. Санкт-Петербург, а/я 100</w:t>
            </w:r>
          </w:p>
          <w:p w:rsidR="005F4584" w:rsidRPr="005F4584" w:rsidRDefault="005F4584" w:rsidP="003A11FF">
            <w:pPr>
              <w:autoSpaceDE w:val="0"/>
              <w:autoSpaceDN w:val="0"/>
              <w:adjustRightInd w:val="0"/>
              <w:jc w:val="right"/>
              <w:rPr>
                <w:rFonts w:ascii="Times New Roman" w:hAnsi="Times New Roman" w:cs="Times New Roman"/>
                <w:color w:val="000000"/>
                <w:sz w:val="24"/>
                <w:szCs w:val="24"/>
              </w:rPr>
            </w:pPr>
            <w:r w:rsidRPr="005F4584">
              <w:rPr>
                <w:rFonts w:ascii="Times New Roman" w:hAnsi="Times New Roman" w:cs="Times New Roman"/>
                <w:color w:val="000000"/>
                <w:sz w:val="24"/>
                <w:szCs w:val="24"/>
              </w:rPr>
              <w:t>ИНН/КПП: 7804601519/780401001</w:t>
            </w:r>
          </w:p>
          <w:p w:rsidR="005F4584" w:rsidRPr="005F4584" w:rsidRDefault="005F4584" w:rsidP="003A11FF">
            <w:pPr>
              <w:autoSpaceDE w:val="0"/>
              <w:autoSpaceDN w:val="0"/>
              <w:adjustRightInd w:val="0"/>
              <w:jc w:val="right"/>
              <w:rPr>
                <w:rFonts w:ascii="Times New Roman" w:hAnsi="Times New Roman" w:cs="Times New Roman"/>
                <w:color w:val="000000"/>
                <w:sz w:val="24"/>
                <w:szCs w:val="24"/>
              </w:rPr>
            </w:pPr>
            <w:r w:rsidRPr="005F4584">
              <w:rPr>
                <w:rFonts w:ascii="Times New Roman" w:hAnsi="Times New Roman" w:cs="Times New Roman"/>
                <w:color w:val="000000"/>
                <w:sz w:val="24"/>
                <w:szCs w:val="24"/>
              </w:rPr>
              <w:lastRenderedPageBreak/>
              <w:t>ОГРН: 1177847216140</w:t>
            </w:r>
          </w:p>
          <w:p w:rsidR="005F4584" w:rsidRPr="005F4584" w:rsidRDefault="005F4584" w:rsidP="003A11FF">
            <w:pPr>
              <w:autoSpaceDE w:val="0"/>
              <w:autoSpaceDN w:val="0"/>
              <w:adjustRightInd w:val="0"/>
              <w:jc w:val="right"/>
              <w:rPr>
                <w:rFonts w:ascii="Times New Roman" w:hAnsi="Times New Roman" w:cs="Times New Roman"/>
                <w:color w:val="000000"/>
                <w:sz w:val="24"/>
                <w:szCs w:val="24"/>
              </w:rPr>
            </w:pPr>
            <w:r w:rsidRPr="005F4584">
              <w:rPr>
                <w:rFonts w:ascii="Times New Roman" w:hAnsi="Times New Roman" w:cs="Times New Roman"/>
                <w:color w:val="000000"/>
                <w:sz w:val="24"/>
                <w:szCs w:val="24"/>
              </w:rPr>
              <w:t>Телефон: +7(812) 443-83-13</w:t>
            </w:r>
          </w:p>
          <w:p w:rsidR="005F4584" w:rsidRPr="005F4584" w:rsidRDefault="005F4584" w:rsidP="003A11FF">
            <w:pPr>
              <w:autoSpaceDE w:val="0"/>
              <w:autoSpaceDN w:val="0"/>
              <w:adjustRightInd w:val="0"/>
              <w:jc w:val="right"/>
              <w:rPr>
                <w:rFonts w:ascii="Times New Roman" w:hAnsi="Times New Roman" w:cs="Times New Roman"/>
                <w:color w:val="000000"/>
                <w:sz w:val="24"/>
                <w:szCs w:val="24"/>
              </w:rPr>
            </w:pPr>
            <w:r w:rsidRPr="005F4584">
              <w:rPr>
                <w:rFonts w:ascii="Times New Roman" w:hAnsi="Times New Roman" w:cs="Times New Roman"/>
                <w:color w:val="000000"/>
                <w:sz w:val="24"/>
                <w:szCs w:val="24"/>
              </w:rPr>
              <w:t>БИК: 044525092</w:t>
            </w:r>
          </w:p>
          <w:p w:rsidR="005F4584" w:rsidRPr="005F4584" w:rsidRDefault="005F4584" w:rsidP="003A11FF">
            <w:pPr>
              <w:autoSpaceDE w:val="0"/>
              <w:autoSpaceDN w:val="0"/>
              <w:adjustRightInd w:val="0"/>
              <w:jc w:val="right"/>
              <w:rPr>
                <w:rFonts w:ascii="Times New Roman" w:hAnsi="Times New Roman" w:cs="Times New Roman"/>
                <w:color w:val="000000"/>
                <w:sz w:val="24"/>
                <w:szCs w:val="24"/>
              </w:rPr>
            </w:pPr>
            <w:r w:rsidRPr="005F4584">
              <w:rPr>
                <w:rFonts w:ascii="Times New Roman" w:hAnsi="Times New Roman" w:cs="Times New Roman"/>
                <w:color w:val="000000"/>
                <w:sz w:val="24"/>
                <w:szCs w:val="24"/>
              </w:rPr>
              <w:t>Банк: МОСКОВСКИЙ ФИЛИАЛ АО КБ «МОДУЛЬБАНК»</w:t>
            </w:r>
          </w:p>
          <w:p w:rsidR="005F4584" w:rsidRPr="005F4584" w:rsidRDefault="005F4584" w:rsidP="003A11FF">
            <w:pPr>
              <w:autoSpaceDE w:val="0"/>
              <w:autoSpaceDN w:val="0"/>
              <w:adjustRightInd w:val="0"/>
              <w:jc w:val="right"/>
              <w:rPr>
                <w:rFonts w:ascii="Times New Roman" w:hAnsi="Times New Roman" w:cs="Times New Roman"/>
                <w:color w:val="000000"/>
                <w:sz w:val="24"/>
                <w:szCs w:val="24"/>
              </w:rPr>
            </w:pPr>
            <w:r w:rsidRPr="005F4584">
              <w:rPr>
                <w:rFonts w:ascii="Times New Roman" w:hAnsi="Times New Roman" w:cs="Times New Roman"/>
                <w:color w:val="000000"/>
                <w:sz w:val="24"/>
                <w:szCs w:val="24"/>
              </w:rPr>
              <w:t>Кор. Счет: 30101810645250000092</w:t>
            </w:r>
          </w:p>
          <w:p w:rsidR="005F4584" w:rsidRPr="005F4584" w:rsidRDefault="005F4584" w:rsidP="003A11FF">
            <w:pPr>
              <w:autoSpaceDE w:val="0"/>
              <w:autoSpaceDN w:val="0"/>
              <w:adjustRightInd w:val="0"/>
              <w:jc w:val="right"/>
              <w:rPr>
                <w:rFonts w:ascii="Times New Roman" w:hAnsi="Times New Roman" w:cs="Times New Roman"/>
                <w:color w:val="000000"/>
                <w:sz w:val="24"/>
                <w:szCs w:val="24"/>
              </w:rPr>
            </w:pPr>
            <w:proofErr w:type="spellStart"/>
            <w:r w:rsidRPr="005F4584">
              <w:rPr>
                <w:rFonts w:ascii="Times New Roman" w:hAnsi="Times New Roman" w:cs="Times New Roman"/>
                <w:color w:val="000000"/>
                <w:sz w:val="24"/>
                <w:szCs w:val="24"/>
              </w:rPr>
              <w:t>Расч</w:t>
            </w:r>
            <w:proofErr w:type="spellEnd"/>
            <w:r w:rsidRPr="005F4584">
              <w:rPr>
                <w:rFonts w:ascii="Times New Roman" w:hAnsi="Times New Roman" w:cs="Times New Roman"/>
                <w:color w:val="000000"/>
                <w:sz w:val="24"/>
                <w:szCs w:val="24"/>
              </w:rPr>
              <w:t>. Счет: 40702810470110007924</w:t>
            </w:r>
          </w:p>
          <w:p w:rsidR="002B3CC0" w:rsidRPr="00424DD1" w:rsidRDefault="002B3CC0" w:rsidP="003A11FF">
            <w:pPr>
              <w:autoSpaceDE w:val="0"/>
              <w:autoSpaceDN w:val="0"/>
              <w:adjustRightInd w:val="0"/>
              <w:jc w:val="center"/>
              <w:rPr>
                <w:rFonts w:ascii="Times New Roman" w:hAnsi="Times New Roman" w:cs="Times New Roman"/>
                <w:b/>
                <w:color w:val="000000"/>
                <w:sz w:val="24"/>
                <w:szCs w:val="24"/>
              </w:rPr>
            </w:pPr>
          </w:p>
          <w:p w:rsidR="002B3CC0" w:rsidRPr="00424DD1" w:rsidRDefault="002B3CC0" w:rsidP="003A11FF">
            <w:pPr>
              <w:autoSpaceDE w:val="0"/>
              <w:autoSpaceDN w:val="0"/>
              <w:adjustRightInd w:val="0"/>
              <w:jc w:val="center"/>
              <w:rPr>
                <w:rFonts w:ascii="Times New Roman" w:hAnsi="Times New Roman" w:cs="Times New Roman"/>
                <w:b/>
                <w:color w:val="000000"/>
                <w:sz w:val="24"/>
                <w:szCs w:val="24"/>
              </w:rPr>
            </w:pPr>
          </w:p>
          <w:p w:rsidR="002B3CC0" w:rsidRPr="00424DD1" w:rsidRDefault="002B3CC0" w:rsidP="003A11FF">
            <w:pPr>
              <w:autoSpaceDE w:val="0"/>
              <w:autoSpaceDN w:val="0"/>
              <w:adjustRightInd w:val="0"/>
              <w:jc w:val="center"/>
              <w:rPr>
                <w:rFonts w:ascii="Times New Roman" w:hAnsi="Times New Roman" w:cs="Times New Roman"/>
                <w:b/>
                <w:color w:val="000000"/>
                <w:sz w:val="24"/>
                <w:szCs w:val="24"/>
              </w:rPr>
            </w:pPr>
          </w:p>
          <w:p w:rsidR="002B3CC0" w:rsidRPr="00424DD1" w:rsidRDefault="002B3CC0" w:rsidP="003A11FF">
            <w:pPr>
              <w:autoSpaceDE w:val="0"/>
              <w:autoSpaceDN w:val="0"/>
              <w:adjustRightInd w:val="0"/>
              <w:jc w:val="center"/>
              <w:rPr>
                <w:rFonts w:ascii="Times New Roman" w:hAnsi="Times New Roman" w:cs="Times New Roman"/>
                <w:b/>
                <w:color w:val="000000"/>
                <w:sz w:val="24"/>
                <w:szCs w:val="24"/>
              </w:rPr>
            </w:pPr>
          </w:p>
          <w:p w:rsidR="002B3CC0" w:rsidRPr="00424DD1" w:rsidRDefault="002B3CC0" w:rsidP="003A11FF">
            <w:pPr>
              <w:autoSpaceDE w:val="0"/>
              <w:autoSpaceDN w:val="0"/>
              <w:adjustRightInd w:val="0"/>
              <w:jc w:val="center"/>
              <w:rPr>
                <w:rFonts w:ascii="Times New Roman" w:hAnsi="Times New Roman" w:cs="Times New Roman"/>
                <w:color w:val="000000"/>
                <w:sz w:val="24"/>
                <w:szCs w:val="24"/>
              </w:rPr>
            </w:pPr>
            <w:r w:rsidRPr="00424DD1">
              <w:rPr>
                <w:rFonts w:ascii="Times New Roman" w:hAnsi="Times New Roman" w:cs="Times New Roman"/>
                <w:color w:val="000000"/>
                <w:sz w:val="24"/>
                <w:szCs w:val="24"/>
              </w:rPr>
              <w:t>__________________</w:t>
            </w:r>
          </w:p>
          <w:p w:rsidR="002B3CC0" w:rsidRPr="00424DD1" w:rsidRDefault="002B3CC0" w:rsidP="003A11FF">
            <w:pPr>
              <w:autoSpaceDE w:val="0"/>
              <w:autoSpaceDN w:val="0"/>
              <w:adjustRightInd w:val="0"/>
              <w:jc w:val="center"/>
              <w:rPr>
                <w:rFonts w:ascii="Times New Roman" w:hAnsi="Times New Roman" w:cs="Times New Roman"/>
                <w:b/>
                <w:color w:val="000000"/>
                <w:sz w:val="24"/>
                <w:szCs w:val="24"/>
              </w:rPr>
            </w:pPr>
            <w:r w:rsidRPr="00424DD1">
              <w:rPr>
                <w:rFonts w:ascii="Times New Roman" w:hAnsi="Times New Roman" w:cs="Times New Roman"/>
                <w:color w:val="000000"/>
                <w:sz w:val="24"/>
                <w:szCs w:val="24"/>
              </w:rPr>
              <w:t>Генеральный директор ()</w:t>
            </w:r>
          </w:p>
        </w:tc>
      </w:tr>
    </w:tbl>
    <w:p w:rsidR="002B3CC0" w:rsidRPr="00424DD1" w:rsidRDefault="002B3CC0" w:rsidP="003A11FF">
      <w:pPr>
        <w:autoSpaceDE w:val="0"/>
        <w:autoSpaceDN w:val="0"/>
        <w:adjustRightInd w:val="0"/>
        <w:spacing w:line="240" w:lineRule="auto"/>
        <w:jc w:val="center"/>
        <w:rPr>
          <w:rFonts w:ascii="Times New Roman" w:hAnsi="Times New Roman" w:cs="Times New Roman"/>
          <w:b/>
          <w:color w:val="000000"/>
          <w:sz w:val="24"/>
          <w:szCs w:val="24"/>
        </w:rPr>
      </w:pPr>
    </w:p>
    <w:p w:rsidR="00B25162" w:rsidRDefault="00B25162" w:rsidP="003A11FF">
      <w:pPr>
        <w:spacing w:line="240" w:lineRule="auto"/>
        <w:rPr>
          <w:rFonts w:ascii="Times New Roman" w:hAnsi="Times New Roman" w:cs="Times New Roman"/>
          <w:sz w:val="24"/>
          <w:szCs w:val="24"/>
        </w:rPr>
      </w:pPr>
    </w:p>
    <w:p w:rsidR="00B25162" w:rsidRDefault="00B25162" w:rsidP="003A11FF">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6339FD" w:rsidRPr="006339FD" w:rsidRDefault="006339FD" w:rsidP="003A11FF">
      <w:pPr>
        <w:pStyle w:val="a6"/>
        <w:spacing w:line="240" w:lineRule="auto"/>
        <w:ind w:left="0" w:firstLine="709"/>
        <w:jc w:val="right"/>
        <w:rPr>
          <w:rFonts w:ascii="Times New Roman" w:hAnsi="Times New Roman" w:cs="Times New Roman"/>
          <w:i/>
          <w:sz w:val="24"/>
          <w:szCs w:val="24"/>
        </w:rPr>
      </w:pPr>
      <w:r w:rsidRPr="006339FD">
        <w:rPr>
          <w:rFonts w:ascii="Times New Roman" w:hAnsi="Times New Roman" w:cs="Times New Roman"/>
          <w:i/>
          <w:sz w:val="24"/>
          <w:szCs w:val="24"/>
        </w:rPr>
        <w:lastRenderedPageBreak/>
        <w:t>Приложение № 1</w:t>
      </w:r>
    </w:p>
    <w:p w:rsidR="006339FD" w:rsidRPr="006339FD" w:rsidRDefault="006339FD" w:rsidP="003A11FF">
      <w:pPr>
        <w:spacing w:line="240" w:lineRule="auto"/>
        <w:jc w:val="right"/>
        <w:rPr>
          <w:rFonts w:ascii="Times New Roman" w:hAnsi="Times New Roman" w:cs="Times New Roman"/>
          <w:i/>
          <w:sz w:val="20"/>
          <w:szCs w:val="24"/>
        </w:rPr>
      </w:pPr>
      <w:r w:rsidRPr="006339FD">
        <w:rPr>
          <w:rFonts w:ascii="Times New Roman" w:hAnsi="Times New Roman" w:cs="Times New Roman"/>
          <w:i/>
          <w:sz w:val="20"/>
          <w:szCs w:val="24"/>
        </w:rPr>
        <w:t>к Договору на предоставление услуг спецтехники № _______ от ______</w:t>
      </w:r>
    </w:p>
    <w:p w:rsidR="006339FD" w:rsidRPr="006A483D" w:rsidRDefault="006339FD" w:rsidP="003A11FF">
      <w:pPr>
        <w:pStyle w:val="a6"/>
        <w:spacing w:line="240" w:lineRule="auto"/>
        <w:ind w:left="0" w:firstLine="709"/>
        <w:jc w:val="center"/>
        <w:rPr>
          <w:rFonts w:ascii="Times New Roman" w:hAnsi="Times New Roman" w:cs="Times New Roman"/>
          <w:b/>
          <w:sz w:val="24"/>
          <w:szCs w:val="24"/>
        </w:rPr>
      </w:pPr>
      <w:r w:rsidRPr="006A483D">
        <w:rPr>
          <w:rFonts w:ascii="Times New Roman" w:hAnsi="Times New Roman" w:cs="Times New Roman"/>
          <w:b/>
          <w:sz w:val="24"/>
          <w:szCs w:val="24"/>
        </w:rPr>
        <w:t>Заявка на предоставление Техники</w:t>
      </w:r>
    </w:p>
    <w:p w:rsidR="006339FD" w:rsidRDefault="006339FD" w:rsidP="003A11FF">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6339FD" w:rsidRPr="006339FD" w:rsidRDefault="006339FD" w:rsidP="003A11FF">
      <w:pPr>
        <w:pStyle w:val="a6"/>
        <w:spacing w:line="240" w:lineRule="auto"/>
        <w:ind w:left="0" w:firstLine="709"/>
        <w:jc w:val="right"/>
        <w:rPr>
          <w:rFonts w:ascii="Times New Roman" w:hAnsi="Times New Roman" w:cs="Times New Roman"/>
          <w:i/>
          <w:sz w:val="24"/>
          <w:szCs w:val="24"/>
        </w:rPr>
      </w:pPr>
      <w:r w:rsidRPr="006339FD">
        <w:rPr>
          <w:rFonts w:ascii="Times New Roman" w:hAnsi="Times New Roman" w:cs="Times New Roman"/>
          <w:i/>
          <w:sz w:val="24"/>
          <w:szCs w:val="24"/>
        </w:rPr>
        <w:lastRenderedPageBreak/>
        <w:t xml:space="preserve">Приложение № </w:t>
      </w:r>
      <w:r>
        <w:rPr>
          <w:rFonts w:ascii="Times New Roman" w:hAnsi="Times New Roman" w:cs="Times New Roman"/>
          <w:i/>
          <w:sz w:val="24"/>
          <w:szCs w:val="24"/>
        </w:rPr>
        <w:t>2</w:t>
      </w:r>
    </w:p>
    <w:p w:rsidR="006339FD" w:rsidRPr="006339FD" w:rsidRDefault="006339FD" w:rsidP="003A11FF">
      <w:pPr>
        <w:spacing w:line="240" w:lineRule="auto"/>
        <w:jc w:val="right"/>
        <w:rPr>
          <w:rFonts w:ascii="Times New Roman" w:hAnsi="Times New Roman" w:cs="Times New Roman"/>
          <w:i/>
          <w:sz w:val="20"/>
          <w:szCs w:val="24"/>
        </w:rPr>
      </w:pPr>
      <w:r w:rsidRPr="006339FD">
        <w:rPr>
          <w:rFonts w:ascii="Times New Roman" w:hAnsi="Times New Roman" w:cs="Times New Roman"/>
          <w:i/>
          <w:sz w:val="20"/>
          <w:szCs w:val="24"/>
        </w:rPr>
        <w:t>к Договору на предоставление услуг спецтехники № _______ от ______</w:t>
      </w:r>
    </w:p>
    <w:p w:rsidR="006339FD" w:rsidRPr="006A483D" w:rsidRDefault="006339FD" w:rsidP="003A11FF">
      <w:pPr>
        <w:pStyle w:val="a6"/>
        <w:spacing w:line="240" w:lineRule="auto"/>
        <w:ind w:left="0" w:firstLine="709"/>
        <w:jc w:val="center"/>
        <w:rPr>
          <w:rFonts w:ascii="Times New Roman" w:hAnsi="Times New Roman" w:cs="Times New Roman"/>
          <w:b/>
          <w:sz w:val="24"/>
          <w:szCs w:val="24"/>
        </w:rPr>
      </w:pPr>
      <w:r w:rsidRPr="006A483D">
        <w:rPr>
          <w:rFonts w:ascii="Times New Roman" w:hAnsi="Times New Roman" w:cs="Times New Roman"/>
          <w:b/>
          <w:sz w:val="24"/>
          <w:szCs w:val="24"/>
        </w:rPr>
        <w:t xml:space="preserve">Перечень </w:t>
      </w:r>
      <w:r w:rsidR="006A483D" w:rsidRPr="006A483D">
        <w:rPr>
          <w:rFonts w:ascii="Times New Roman" w:hAnsi="Times New Roman" w:cs="Times New Roman"/>
          <w:b/>
          <w:sz w:val="24"/>
          <w:szCs w:val="24"/>
        </w:rPr>
        <w:t>Техники</w:t>
      </w:r>
      <w:r w:rsidRPr="006A483D">
        <w:rPr>
          <w:rFonts w:ascii="Times New Roman" w:hAnsi="Times New Roman" w:cs="Times New Roman"/>
          <w:b/>
          <w:sz w:val="24"/>
          <w:szCs w:val="24"/>
        </w:rPr>
        <w:t>, предоставляемой по настоящему Договору</w:t>
      </w:r>
    </w:p>
    <w:p w:rsidR="006339FD" w:rsidRDefault="006339FD" w:rsidP="003A11FF">
      <w:pPr>
        <w:pStyle w:val="a6"/>
        <w:spacing w:line="240" w:lineRule="auto"/>
        <w:ind w:left="0" w:firstLine="709"/>
        <w:jc w:val="center"/>
        <w:rPr>
          <w:rFonts w:ascii="Times New Roman" w:hAnsi="Times New Roman" w:cs="Times New Roman"/>
          <w:sz w:val="24"/>
          <w:szCs w:val="24"/>
        </w:rPr>
      </w:pPr>
    </w:p>
    <w:p w:rsidR="006A483D" w:rsidRPr="00424DD1" w:rsidRDefault="006A483D" w:rsidP="003A11FF">
      <w:pPr>
        <w:spacing w:line="240" w:lineRule="auto"/>
        <w:jc w:val="both"/>
        <w:rPr>
          <w:rFonts w:ascii="Times New Roman" w:hAnsi="Times New Roman" w:cs="Times New Roman"/>
          <w:sz w:val="24"/>
          <w:szCs w:val="24"/>
        </w:rPr>
      </w:pPr>
      <w:r w:rsidRPr="00424DD1">
        <w:rPr>
          <w:rFonts w:ascii="Times New Roman" w:hAnsi="Times New Roman" w:cs="Times New Roman"/>
          <w:sz w:val="24"/>
          <w:szCs w:val="24"/>
        </w:rPr>
        <w:t>_________________ в лице ________, действующего на основании___________ (далее именуемый - Заказчик) и</w:t>
      </w:r>
      <w:r w:rsidRPr="006A483D">
        <w:rPr>
          <w:rFonts w:ascii="Times New Roman" w:hAnsi="Times New Roman" w:cs="Times New Roman"/>
          <w:sz w:val="24"/>
          <w:szCs w:val="24"/>
        </w:rPr>
        <w:t xml:space="preserve"> </w:t>
      </w:r>
      <w:r w:rsidRPr="006A483D">
        <w:rPr>
          <w:rFonts w:ascii="Times New Roman" w:hAnsi="Times New Roman" w:cs="Times New Roman"/>
          <w:b/>
          <w:sz w:val="24"/>
          <w:szCs w:val="24"/>
        </w:rPr>
        <w:t>Общество с ограниченной ответственностью «СОУЛ»</w:t>
      </w:r>
      <w:r w:rsidRPr="00424DD1">
        <w:rPr>
          <w:rFonts w:ascii="Times New Roman" w:hAnsi="Times New Roman" w:cs="Times New Roman"/>
          <w:sz w:val="24"/>
          <w:szCs w:val="24"/>
        </w:rPr>
        <w:t xml:space="preserve"> в лице ____________, действующего на основании ______ (далее именуемый - Исполнитель), а вместе именуемые «Стороны»,</w:t>
      </w:r>
    </w:p>
    <w:p w:rsidR="006A483D" w:rsidRDefault="006A483D" w:rsidP="003A11FF">
      <w:pPr>
        <w:shd w:val="clear" w:color="auto" w:fill="FFFFFF"/>
        <w:spacing w:before="274" w:after="528" w:line="240" w:lineRule="auto"/>
        <w:ind w:right="96"/>
        <w:jc w:val="both"/>
        <w:rPr>
          <w:rFonts w:ascii="Times New Roman" w:hAnsi="Times New Roman" w:cs="Times New Roman"/>
          <w:sz w:val="24"/>
          <w:szCs w:val="24"/>
        </w:rPr>
      </w:pPr>
      <w:r w:rsidRPr="006A483D">
        <w:rPr>
          <w:rFonts w:ascii="Times New Roman" w:eastAsia="Times New Roman" w:hAnsi="Times New Roman" w:cs="Times New Roman"/>
          <w:sz w:val="24"/>
          <w:szCs w:val="24"/>
        </w:rPr>
        <w:t xml:space="preserve">удостоверяем, что </w:t>
      </w:r>
      <w:r w:rsidRPr="006A483D">
        <w:rPr>
          <w:rFonts w:ascii="Times New Roman" w:hAnsi="Times New Roman" w:cs="Times New Roman"/>
          <w:sz w:val="24"/>
          <w:szCs w:val="24"/>
        </w:rPr>
        <w:t>С</w:t>
      </w:r>
      <w:r w:rsidRPr="006A483D">
        <w:rPr>
          <w:rFonts w:ascii="Times New Roman" w:eastAsia="Times New Roman" w:hAnsi="Times New Roman" w:cs="Times New Roman"/>
          <w:sz w:val="24"/>
          <w:szCs w:val="24"/>
        </w:rPr>
        <w:t xml:space="preserve">торонами достигнуто соглашение о перечне </w:t>
      </w:r>
      <w:r w:rsidRPr="006A483D">
        <w:rPr>
          <w:rFonts w:ascii="Times New Roman" w:hAnsi="Times New Roman" w:cs="Times New Roman"/>
          <w:sz w:val="24"/>
          <w:szCs w:val="24"/>
        </w:rPr>
        <w:t>Техники</w:t>
      </w:r>
      <w:r w:rsidRPr="006A483D">
        <w:rPr>
          <w:rFonts w:ascii="Times New Roman" w:eastAsia="Times New Roman" w:hAnsi="Times New Roman" w:cs="Times New Roman"/>
          <w:sz w:val="24"/>
          <w:szCs w:val="24"/>
        </w:rPr>
        <w:t xml:space="preserve"> </w:t>
      </w:r>
      <w:r w:rsidRPr="006A483D">
        <w:rPr>
          <w:rFonts w:ascii="Times New Roman" w:hAnsi="Times New Roman" w:cs="Times New Roman"/>
          <w:sz w:val="24"/>
          <w:szCs w:val="24"/>
        </w:rPr>
        <w:t>предоставляемой</w:t>
      </w:r>
      <w:r w:rsidRPr="006A483D">
        <w:rPr>
          <w:rFonts w:ascii="Times New Roman" w:eastAsia="Times New Roman" w:hAnsi="Times New Roman" w:cs="Times New Roman"/>
          <w:sz w:val="24"/>
          <w:szCs w:val="24"/>
        </w:rPr>
        <w:t xml:space="preserve"> </w:t>
      </w:r>
      <w:r w:rsidRPr="006A483D">
        <w:rPr>
          <w:rFonts w:ascii="Times New Roman" w:hAnsi="Times New Roman" w:cs="Times New Roman"/>
          <w:sz w:val="24"/>
          <w:szCs w:val="24"/>
        </w:rPr>
        <w:t xml:space="preserve">по настоящему Договору </w:t>
      </w:r>
      <w:r w:rsidRPr="006A483D">
        <w:rPr>
          <w:rFonts w:ascii="Times New Roman" w:eastAsia="Times New Roman" w:hAnsi="Times New Roman" w:cs="Times New Roman"/>
          <w:sz w:val="24"/>
          <w:szCs w:val="24"/>
        </w:rPr>
        <w:t xml:space="preserve">и величине договорной стоимости </w:t>
      </w:r>
      <w:r w:rsidRPr="006A483D">
        <w:rPr>
          <w:rFonts w:ascii="Times New Roman" w:hAnsi="Times New Roman" w:cs="Times New Roman"/>
          <w:sz w:val="24"/>
          <w:szCs w:val="24"/>
        </w:rPr>
        <w:t>Услуг по ее предоставлению</w:t>
      </w:r>
      <w:r w:rsidRPr="006A483D">
        <w:rPr>
          <w:rFonts w:ascii="Times New Roman" w:eastAsia="Times New Roman" w:hAnsi="Times New Roman" w:cs="Times New Roman"/>
          <w:sz w:val="24"/>
          <w:szCs w:val="24"/>
        </w:rPr>
        <w:t>:</w:t>
      </w:r>
    </w:p>
    <w:tbl>
      <w:tblPr>
        <w:tblStyle w:val="a5"/>
        <w:tblW w:w="0" w:type="auto"/>
        <w:tblLook w:val="04A0" w:firstRow="1" w:lastRow="0" w:firstColumn="1" w:lastColumn="0" w:noHBand="0" w:noVBand="1"/>
      </w:tblPr>
      <w:tblGrid>
        <w:gridCol w:w="396"/>
        <w:gridCol w:w="3118"/>
        <w:gridCol w:w="3261"/>
        <w:gridCol w:w="2693"/>
      </w:tblGrid>
      <w:tr w:rsidR="006339FD" w:rsidTr="003A11FF">
        <w:tc>
          <w:tcPr>
            <w:tcW w:w="396" w:type="dxa"/>
            <w:shd w:val="clear" w:color="auto" w:fill="BFBFBF" w:themeFill="background1" w:themeFillShade="BF"/>
          </w:tcPr>
          <w:p w:rsidR="006339FD" w:rsidRDefault="006339FD" w:rsidP="003A11FF">
            <w:pPr>
              <w:pStyle w:val="a6"/>
              <w:ind w:left="0"/>
              <w:jc w:val="center"/>
              <w:rPr>
                <w:rFonts w:ascii="Times New Roman" w:hAnsi="Times New Roman" w:cs="Times New Roman"/>
                <w:sz w:val="24"/>
                <w:szCs w:val="24"/>
              </w:rPr>
            </w:pPr>
          </w:p>
        </w:tc>
        <w:tc>
          <w:tcPr>
            <w:tcW w:w="3118" w:type="dxa"/>
            <w:shd w:val="clear" w:color="auto" w:fill="BFBFBF" w:themeFill="background1" w:themeFillShade="BF"/>
          </w:tcPr>
          <w:p w:rsidR="006339FD" w:rsidRDefault="006339FD" w:rsidP="003A11FF">
            <w:pPr>
              <w:pStyle w:val="a6"/>
              <w:ind w:left="0"/>
              <w:jc w:val="center"/>
              <w:rPr>
                <w:rFonts w:ascii="Times New Roman" w:hAnsi="Times New Roman" w:cs="Times New Roman"/>
                <w:sz w:val="24"/>
                <w:szCs w:val="24"/>
              </w:rPr>
            </w:pPr>
            <w:r>
              <w:rPr>
                <w:rFonts w:ascii="Times New Roman" w:hAnsi="Times New Roman" w:cs="Times New Roman"/>
                <w:sz w:val="24"/>
                <w:szCs w:val="24"/>
              </w:rPr>
              <w:t>Наименование Техники</w:t>
            </w:r>
          </w:p>
        </w:tc>
        <w:tc>
          <w:tcPr>
            <w:tcW w:w="3261" w:type="dxa"/>
            <w:shd w:val="clear" w:color="auto" w:fill="BFBFBF" w:themeFill="background1" w:themeFillShade="BF"/>
          </w:tcPr>
          <w:p w:rsidR="006339FD" w:rsidRDefault="006339FD" w:rsidP="003A11FF">
            <w:pPr>
              <w:pStyle w:val="a6"/>
              <w:ind w:left="0"/>
              <w:jc w:val="center"/>
              <w:rPr>
                <w:rFonts w:ascii="Times New Roman" w:hAnsi="Times New Roman" w:cs="Times New Roman"/>
                <w:sz w:val="24"/>
                <w:szCs w:val="24"/>
              </w:rPr>
            </w:pPr>
            <w:r>
              <w:rPr>
                <w:rFonts w:ascii="Times New Roman" w:hAnsi="Times New Roman" w:cs="Times New Roman"/>
                <w:sz w:val="24"/>
                <w:szCs w:val="24"/>
              </w:rPr>
              <w:t>Минимальная смена работы</w:t>
            </w:r>
          </w:p>
        </w:tc>
        <w:tc>
          <w:tcPr>
            <w:tcW w:w="2693" w:type="dxa"/>
            <w:shd w:val="clear" w:color="auto" w:fill="BFBFBF" w:themeFill="background1" w:themeFillShade="BF"/>
          </w:tcPr>
          <w:p w:rsidR="006339FD" w:rsidRDefault="006339FD" w:rsidP="003A11FF">
            <w:pPr>
              <w:pStyle w:val="a6"/>
              <w:ind w:left="0"/>
              <w:jc w:val="center"/>
              <w:rPr>
                <w:rFonts w:ascii="Times New Roman" w:hAnsi="Times New Roman" w:cs="Times New Roman"/>
                <w:sz w:val="24"/>
                <w:szCs w:val="24"/>
              </w:rPr>
            </w:pPr>
            <w:r>
              <w:rPr>
                <w:rFonts w:ascii="Times New Roman" w:hAnsi="Times New Roman" w:cs="Times New Roman"/>
                <w:sz w:val="24"/>
                <w:szCs w:val="24"/>
              </w:rPr>
              <w:t xml:space="preserve">Цена </w:t>
            </w:r>
          </w:p>
        </w:tc>
      </w:tr>
      <w:tr w:rsidR="006339FD" w:rsidTr="003A11FF">
        <w:tc>
          <w:tcPr>
            <w:tcW w:w="396" w:type="dxa"/>
          </w:tcPr>
          <w:p w:rsidR="006339FD" w:rsidRDefault="006339FD" w:rsidP="003A11FF">
            <w:pPr>
              <w:pStyle w:val="a6"/>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118" w:type="dxa"/>
          </w:tcPr>
          <w:p w:rsidR="006339FD" w:rsidRDefault="006339FD" w:rsidP="003A11FF">
            <w:pPr>
              <w:pStyle w:val="a6"/>
              <w:ind w:left="0"/>
              <w:jc w:val="center"/>
              <w:rPr>
                <w:rFonts w:ascii="Times New Roman" w:hAnsi="Times New Roman" w:cs="Times New Roman"/>
                <w:sz w:val="24"/>
                <w:szCs w:val="24"/>
              </w:rPr>
            </w:pPr>
          </w:p>
        </w:tc>
        <w:tc>
          <w:tcPr>
            <w:tcW w:w="3261" w:type="dxa"/>
          </w:tcPr>
          <w:p w:rsidR="006339FD" w:rsidRDefault="006339FD" w:rsidP="003A11FF">
            <w:pPr>
              <w:pStyle w:val="a6"/>
              <w:ind w:left="0"/>
              <w:jc w:val="center"/>
              <w:rPr>
                <w:rFonts w:ascii="Times New Roman" w:hAnsi="Times New Roman" w:cs="Times New Roman"/>
                <w:sz w:val="24"/>
                <w:szCs w:val="24"/>
              </w:rPr>
            </w:pPr>
          </w:p>
        </w:tc>
        <w:tc>
          <w:tcPr>
            <w:tcW w:w="2693" w:type="dxa"/>
          </w:tcPr>
          <w:p w:rsidR="006339FD" w:rsidRDefault="006339FD" w:rsidP="003A11FF">
            <w:pPr>
              <w:pStyle w:val="a6"/>
              <w:ind w:left="0"/>
              <w:jc w:val="center"/>
              <w:rPr>
                <w:rFonts w:ascii="Times New Roman" w:hAnsi="Times New Roman" w:cs="Times New Roman"/>
                <w:sz w:val="24"/>
                <w:szCs w:val="24"/>
              </w:rPr>
            </w:pPr>
          </w:p>
        </w:tc>
      </w:tr>
      <w:tr w:rsidR="006339FD" w:rsidTr="003A11FF">
        <w:tc>
          <w:tcPr>
            <w:tcW w:w="396" w:type="dxa"/>
          </w:tcPr>
          <w:p w:rsidR="006339FD" w:rsidRDefault="006339FD" w:rsidP="003A11FF">
            <w:pPr>
              <w:pStyle w:val="a6"/>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118" w:type="dxa"/>
          </w:tcPr>
          <w:p w:rsidR="006339FD" w:rsidRDefault="006339FD" w:rsidP="003A11FF">
            <w:pPr>
              <w:pStyle w:val="a6"/>
              <w:ind w:left="0"/>
              <w:jc w:val="center"/>
              <w:rPr>
                <w:rFonts w:ascii="Times New Roman" w:hAnsi="Times New Roman" w:cs="Times New Roman"/>
                <w:sz w:val="24"/>
                <w:szCs w:val="24"/>
              </w:rPr>
            </w:pPr>
          </w:p>
        </w:tc>
        <w:tc>
          <w:tcPr>
            <w:tcW w:w="3261" w:type="dxa"/>
          </w:tcPr>
          <w:p w:rsidR="006339FD" w:rsidRDefault="006339FD" w:rsidP="003A11FF">
            <w:pPr>
              <w:pStyle w:val="a6"/>
              <w:ind w:left="0"/>
              <w:jc w:val="center"/>
              <w:rPr>
                <w:rFonts w:ascii="Times New Roman" w:hAnsi="Times New Roman" w:cs="Times New Roman"/>
                <w:sz w:val="24"/>
                <w:szCs w:val="24"/>
              </w:rPr>
            </w:pPr>
          </w:p>
        </w:tc>
        <w:tc>
          <w:tcPr>
            <w:tcW w:w="2693" w:type="dxa"/>
          </w:tcPr>
          <w:p w:rsidR="006339FD" w:rsidRDefault="006339FD" w:rsidP="003A11FF">
            <w:pPr>
              <w:pStyle w:val="a6"/>
              <w:ind w:left="0"/>
              <w:jc w:val="center"/>
              <w:rPr>
                <w:rFonts w:ascii="Times New Roman" w:hAnsi="Times New Roman" w:cs="Times New Roman"/>
                <w:sz w:val="24"/>
                <w:szCs w:val="24"/>
              </w:rPr>
            </w:pPr>
          </w:p>
        </w:tc>
      </w:tr>
    </w:tbl>
    <w:p w:rsidR="006339FD" w:rsidRDefault="006339FD" w:rsidP="003A11FF">
      <w:pPr>
        <w:pStyle w:val="a6"/>
        <w:spacing w:line="240" w:lineRule="auto"/>
        <w:ind w:left="0" w:firstLine="709"/>
        <w:jc w:val="center"/>
        <w:rPr>
          <w:rFonts w:ascii="Times New Roman" w:hAnsi="Times New Roman" w:cs="Times New Roman"/>
          <w:sz w:val="24"/>
          <w:szCs w:val="24"/>
        </w:rPr>
      </w:pPr>
    </w:p>
    <w:p w:rsidR="006A483D" w:rsidRDefault="006A483D" w:rsidP="003A11FF">
      <w:pPr>
        <w:pStyle w:val="a6"/>
        <w:spacing w:line="240" w:lineRule="auto"/>
        <w:ind w:left="0" w:firstLine="709"/>
        <w:jc w:val="center"/>
        <w:rPr>
          <w:rFonts w:ascii="Times New Roman" w:hAnsi="Times New Roman" w:cs="Times New Roman"/>
          <w:sz w:val="24"/>
          <w:szCs w:val="24"/>
        </w:rPr>
      </w:pPr>
    </w:p>
    <w:p w:rsidR="006A483D" w:rsidRDefault="006A483D" w:rsidP="003A11FF">
      <w:pPr>
        <w:pStyle w:val="a6"/>
        <w:spacing w:line="240" w:lineRule="auto"/>
        <w:ind w:left="0" w:firstLine="709"/>
        <w:jc w:val="center"/>
        <w:rPr>
          <w:rFonts w:ascii="Times New Roman" w:hAnsi="Times New Roman" w:cs="Times New Roman"/>
          <w:sz w:val="24"/>
          <w:szCs w:val="24"/>
        </w:rPr>
      </w:pPr>
    </w:p>
    <w:p w:rsidR="006A483D" w:rsidRDefault="006A483D" w:rsidP="003A11FF">
      <w:pPr>
        <w:pStyle w:val="a6"/>
        <w:spacing w:line="240" w:lineRule="auto"/>
        <w:ind w:left="0" w:firstLine="709"/>
        <w:jc w:val="center"/>
        <w:rPr>
          <w:rFonts w:ascii="Times New Roman" w:hAnsi="Times New Roman" w:cs="Times New Roman"/>
          <w:sz w:val="24"/>
          <w:szCs w:val="24"/>
        </w:rPr>
      </w:pPr>
    </w:p>
    <w:p w:rsidR="006A483D" w:rsidRDefault="006A483D" w:rsidP="003A11FF">
      <w:pPr>
        <w:pStyle w:val="a6"/>
        <w:spacing w:line="240" w:lineRule="auto"/>
        <w:ind w:left="0" w:firstLine="709"/>
        <w:jc w:val="center"/>
        <w:rPr>
          <w:rFonts w:ascii="Times New Roman" w:hAnsi="Times New Roman" w:cs="Times New Roman"/>
          <w:sz w:val="24"/>
          <w:szCs w:val="24"/>
        </w:rPr>
      </w:pPr>
    </w:p>
    <w:p w:rsidR="006A483D" w:rsidRDefault="006A483D" w:rsidP="003A11FF">
      <w:pPr>
        <w:pStyle w:val="a6"/>
        <w:spacing w:line="240" w:lineRule="auto"/>
        <w:ind w:left="0" w:firstLine="709"/>
        <w:jc w:val="center"/>
        <w:rPr>
          <w:rFonts w:ascii="Times New Roman" w:hAnsi="Times New Roman" w:cs="Times New Roman"/>
          <w:sz w:val="24"/>
          <w:szCs w:val="24"/>
        </w:rPr>
      </w:pPr>
    </w:p>
    <w:p w:rsidR="006A483D" w:rsidRDefault="006A483D" w:rsidP="003A11FF">
      <w:pPr>
        <w:pStyle w:val="a6"/>
        <w:spacing w:line="240" w:lineRule="auto"/>
        <w:ind w:left="0" w:firstLine="709"/>
        <w:jc w:val="center"/>
        <w:rPr>
          <w:rFonts w:ascii="Times New Roman" w:hAnsi="Times New Roman" w:cs="Times New Roman"/>
          <w:sz w:val="24"/>
          <w:szCs w:val="24"/>
        </w:rPr>
      </w:pPr>
    </w:p>
    <w:p w:rsidR="006A483D" w:rsidRDefault="006A483D" w:rsidP="003A11FF">
      <w:pPr>
        <w:pStyle w:val="a6"/>
        <w:spacing w:line="240" w:lineRule="auto"/>
        <w:ind w:left="0" w:firstLine="709"/>
        <w:jc w:val="center"/>
        <w:rPr>
          <w:rFonts w:ascii="Times New Roman" w:hAnsi="Times New Roman" w:cs="Times New Roman"/>
          <w:sz w:val="24"/>
          <w:szCs w:val="24"/>
        </w:rPr>
      </w:pPr>
    </w:p>
    <w:p w:rsidR="006A483D" w:rsidRDefault="006A483D" w:rsidP="003A11FF">
      <w:pPr>
        <w:pStyle w:val="a6"/>
        <w:spacing w:line="240" w:lineRule="auto"/>
        <w:ind w:left="0" w:firstLine="709"/>
        <w:jc w:val="center"/>
        <w:rPr>
          <w:rFonts w:ascii="Times New Roman" w:hAnsi="Times New Roman" w:cs="Times New Roman"/>
          <w:sz w:val="24"/>
          <w:szCs w:val="24"/>
        </w:rPr>
      </w:pPr>
    </w:p>
    <w:p w:rsidR="006A483D" w:rsidRDefault="006A483D" w:rsidP="003A11FF">
      <w:pPr>
        <w:pStyle w:val="a6"/>
        <w:spacing w:line="240" w:lineRule="auto"/>
        <w:ind w:left="0" w:firstLine="709"/>
        <w:jc w:val="center"/>
        <w:rPr>
          <w:rFonts w:ascii="Times New Roman" w:hAnsi="Times New Roman" w:cs="Times New Roman"/>
          <w:sz w:val="24"/>
          <w:szCs w:val="24"/>
        </w:rPr>
      </w:pPr>
    </w:p>
    <w:p w:rsidR="006A483D" w:rsidRDefault="006A483D" w:rsidP="003A11FF">
      <w:pPr>
        <w:pStyle w:val="a6"/>
        <w:spacing w:line="240" w:lineRule="auto"/>
        <w:ind w:left="0" w:firstLine="709"/>
        <w:jc w:val="center"/>
        <w:rPr>
          <w:rFonts w:ascii="Times New Roman" w:hAnsi="Times New Roman" w:cs="Times New Roman"/>
          <w:sz w:val="24"/>
          <w:szCs w:val="24"/>
        </w:rPr>
      </w:pPr>
    </w:p>
    <w:p w:rsidR="006A483D" w:rsidRDefault="006A483D" w:rsidP="003A11FF">
      <w:pPr>
        <w:pStyle w:val="a6"/>
        <w:spacing w:line="240" w:lineRule="auto"/>
        <w:ind w:left="0" w:firstLine="709"/>
        <w:jc w:val="center"/>
        <w:rPr>
          <w:rFonts w:ascii="Times New Roman" w:hAnsi="Times New Roman" w:cs="Times New Roman"/>
          <w:sz w:val="24"/>
          <w:szCs w:val="24"/>
        </w:rPr>
      </w:pPr>
    </w:p>
    <w:p w:rsidR="006A483D" w:rsidRDefault="006A483D" w:rsidP="003A11FF">
      <w:pPr>
        <w:pStyle w:val="a6"/>
        <w:spacing w:line="240" w:lineRule="auto"/>
        <w:ind w:left="0" w:firstLine="709"/>
        <w:jc w:val="center"/>
        <w:rPr>
          <w:rFonts w:ascii="Times New Roman" w:hAnsi="Times New Roman" w:cs="Times New Roman"/>
          <w:sz w:val="24"/>
          <w:szCs w:val="24"/>
        </w:rPr>
      </w:pPr>
    </w:p>
    <w:p w:rsidR="006A483D" w:rsidRDefault="006A483D" w:rsidP="003A11FF">
      <w:pPr>
        <w:pStyle w:val="a6"/>
        <w:spacing w:line="240" w:lineRule="auto"/>
        <w:ind w:left="0" w:firstLine="709"/>
        <w:jc w:val="center"/>
        <w:rPr>
          <w:rFonts w:ascii="Times New Roman" w:hAnsi="Times New Roman" w:cs="Times New Roman"/>
          <w:sz w:val="24"/>
          <w:szCs w:val="24"/>
        </w:rPr>
      </w:pPr>
    </w:p>
    <w:p w:rsidR="006A483D" w:rsidRDefault="006A483D" w:rsidP="003A11FF">
      <w:pPr>
        <w:pStyle w:val="a6"/>
        <w:spacing w:line="240" w:lineRule="auto"/>
        <w:ind w:left="0" w:firstLine="709"/>
        <w:jc w:val="center"/>
        <w:rPr>
          <w:rFonts w:ascii="Times New Roman" w:hAnsi="Times New Roman" w:cs="Times New Roman"/>
          <w:sz w:val="24"/>
          <w:szCs w:val="24"/>
        </w:rPr>
      </w:pPr>
    </w:p>
    <w:p w:rsidR="006A483D" w:rsidRDefault="006A483D" w:rsidP="003A11FF">
      <w:pPr>
        <w:pStyle w:val="a6"/>
        <w:spacing w:line="240" w:lineRule="auto"/>
        <w:ind w:left="0" w:firstLine="709"/>
        <w:jc w:val="center"/>
        <w:rPr>
          <w:rFonts w:ascii="Times New Roman" w:hAnsi="Times New Roman" w:cs="Times New Roman"/>
          <w:sz w:val="24"/>
          <w:szCs w:val="24"/>
        </w:rPr>
      </w:pPr>
    </w:p>
    <w:p w:rsidR="006A483D" w:rsidRDefault="006A483D" w:rsidP="003A11FF">
      <w:pPr>
        <w:pStyle w:val="a6"/>
        <w:spacing w:line="240" w:lineRule="auto"/>
        <w:ind w:left="0" w:firstLine="709"/>
        <w:jc w:val="center"/>
        <w:rPr>
          <w:rFonts w:ascii="Times New Roman" w:hAnsi="Times New Roman" w:cs="Times New Roman"/>
          <w:sz w:val="24"/>
          <w:szCs w:val="24"/>
        </w:rPr>
      </w:pPr>
    </w:p>
    <w:p w:rsidR="006A483D" w:rsidRDefault="006A483D" w:rsidP="003A11FF">
      <w:pPr>
        <w:pStyle w:val="a6"/>
        <w:spacing w:line="240" w:lineRule="auto"/>
        <w:ind w:left="0" w:firstLine="709"/>
        <w:jc w:val="center"/>
        <w:rPr>
          <w:rFonts w:ascii="Times New Roman" w:hAnsi="Times New Roman" w:cs="Times New Roman"/>
          <w:sz w:val="24"/>
          <w:szCs w:val="24"/>
        </w:rPr>
      </w:pPr>
    </w:p>
    <w:p w:rsidR="006A483D" w:rsidRDefault="006A483D" w:rsidP="003A11FF">
      <w:pPr>
        <w:pStyle w:val="a6"/>
        <w:spacing w:line="240" w:lineRule="auto"/>
        <w:ind w:left="0"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A483D" w:rsidRPr="00424DD1" w:rsidTr="003A11FF">
        <w:tc>
          <w:tcPr>
            <w:tcW w:w="4785" w:type="dxa"/>
          </w:tcPr>
          <w:p w:rsidR="006A483D" w:rsidRPr="00424DD1" w:rsidRDefault="006339FD" w:rsidP="003A11FF">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sz w:val="24"/>
                <w:szCs w:val="24"/>
              </w:rPr>
              <w:br w:type="page"/>
            </w:r>
            <w:r w:rsidR="006A483D" w:rsidRPr="00424DD1">
              <w:rPr>
                <w:rFonts w:ascii="Times New Roman" w:hAnsi="Times New Roman" w:cs="Times New Roman"/>
                <w:b/>
                <w:color w:val="000000"/>
                <w:sz w:val="24"/>
                <w:szCs w:val="24"/>
              </w:rPr>
              <w:t>Заказчик</w:t>
            </w:r>
          </w:p>
          <w:p w:rsidR="006A483D" w:rsidRPr="00424DD1" w:rsidRDefault="006A483D" w:rsidP="003A11FF">
            <w:pPr>
              <w:autoSpaceDE w:val="0"/>
              <w:autoSpaceDN w:val="0"/>
              <w:adjustRightInd w:val="0"/>
              <w:jc w:val="center"/>
              <w:rPr>
                <w:rFonts w:ascii="Times New Roman" w:hAnsi="Times New Roman" w:cs="Times New Roman"/>
                <w:b/>
                <w:color w:val="000000"/>
                <w:sz w:val="24"/>
                <w:szCs w:val="24"/>
              </w:rPr>
            </w:pPr>
          </w:p>
          <w:p w:rsidR="006A483D" w:rsidRPr="00424DD1" w:rsidRDefault="006A483D" w:rsidP="003A11FF">
            <w:pPr>
              <w:autoSpaceDE w:val="0"/>
              <w:autoSpaceDN w:val="0"/>
              <w:adjustRightInd w:val="0"/>
              <w:jc w:val="center"/>
              <w:rPr>
                <w:rFonts w:ascii="Times New Roman" w:hAnsi="Times New Roman" w:cs="Times New Roman"/>
                <w:b/>
                <w:color w:val="000000"/>
                <w:sz w:val="24"/>
                <w:szCs w:val="24"/>
              </w:rPr>
            </w:pPr>
          </w:p>
          <w:p w:rsidR="006A483D" w:rsidRPr="00424DD1" w:rsidRDefault="006A483D" w:rsidP="003A11FF">
            <w:pPr>
              <w:autoSpaceDE w:val="0"/>
              <w:autoSpaceDN w:val="0"/>
              <w:adjustRightInd w:val="0"/>
              <w:jc w:val="center"/>
              <w:rPr>
                <w:rFonts w:ascii="Times New Roman" w:hAnsi="Times New Roman" w:cs="Times New Roman"/>
                <w:b/>
                <w:color w:val="000000"/>
                <w:sz w:val="24"/>
                <w:szCs w:val="24"/>
              </w:rPr>
            </w:pPr>
          </w:p>
          <w:p w:rsidR="006A483D" w:rsidRPr="00424DD1" w:rsidRDefault="006A483D" w:rsidP="003A11FF">
            <w:pPr>
              <w:autoSpaceDE w:val="0"/>
              <w:autoSpaceDN w:val="0"/>
              <w:adjustRightInd w:val="0"/>
              <w:jc w:val="center"/>
              <w:rPr>
                <w:rFonts w:ascii="Times New Roman" w:hAnsi="Times New Roman" w:cs="Times New Roman"/>
                <w:b/>
                <w:color w:val="000000"/>
                <w:sz w:val="24"/>
                <w:szCs w:val="24"/>
              </w:rPr>
            </w:pPr>
          </w:p>
          <w:p w:rsidR="006A483D" w:rsidRPr="00424DD1" w:rsidRDefault="006A483D" w:rsidP="003A11FF">
            <w:pPr>
              <w:autoSpaceDE w:val="0"/>
              <w:autoSpaceDN w:val="0"/>
              <w:adjustRightInd w:val="0"/>
              <w:jc w:val="center"/>
              <w:rPr>
                <w:rFonts w:ascii="Times New Roman" w:hAnsi="Times New Roman" w:cs="Times New Roman"/>
                <w:color w:val="000000"/>
                <w:sz w:val="24"/>
                <w:szCs w:val="24"/>
              </w:rPr>
            </w:pPr>
            <w:r w:rsidRPr="00424DD1">
              <w:rPr>
                <w:rFonts w:ascii="Times New Roman" w:hAnsi="Times New Roman" w:cs="Times New Roman"/>
                <w:color w:val="000000"/>
                <w:sz w:val="24"/>
                <w:szCs w:val="24"/>
              </w:rPr>
              <w:t>__________________</w:t>
            </w:r>
          </w:p>
          <w:p w:rsidR="006A483D" w:rsidRPr="00424DD1" w:rsidRDefault="006A483D" w:rsidP="003A11FF">
            <w:pPr>
              <w:autoSpaceDE w:val="0"/>
              <w:autoSpaceDN w:val="0"/>
              <w:adjustRightInd w:val="0"/>
              <w:jc w:val="center"/>
              <w:rPr>
                <w:rFonts w:ascii="Times New Roman" w:hAnsi="Times New Roman" w:cs="Times New Roman"/>
                <w:b/>
                <w:color w:val="000000"/>
                <w:sz w:val="24"/>
                <w:szCs w:val="24"/>
              </w:rPr>
            </w:pPr>
            <w:r w:rsidRPr="00424DD1">
              <w:rPr>
                <w:rFonts w:ascii="Times New Roman" w:hAnsi="Times New Roman" w:cs="Times New Roman"/>
                <w:color w:val="000000"/>
                <w:sz w:val="24"/>
                <w:szCs w:val="24"/>
              </w:rPr>
              <w:t>Генеральный директор ()</w:t>
            </w:r>
          </w:p>
        </w:tc>
        <w:tc>
          <w:tcPr>
            <w:tcW w:w="4786" w:type="dxa"/>
          </w:tcPr>
          <w:p w:rsidR="006A483D" w:rsidRPr="00424DD1" w:rsidRDefault="006A483D" w:rsidP="003A11FF">
            <w:pPr>
              <w:autoSpaceDE w:val="0"/>
              <w:autoSpaceDN w:val="0"/>
              <w:adjustRightInd w:val="0"/>
              <w:jc w:val="center"/>
              <w:rPr>
                <w:rFonts w:ascii="Times New Roman" w:hAnsi="Times New Roman" w:cs="Times New Roman"/>
                <w:b/>
                <w:color w:val="000000"/>
                <w:sz w:val="24"/>
                <w:szCs w:val="24"/>
              </w:rPr>
            </w:pPr>
            <w:r w:rsidRPr="00424DD1">
              <w:rPr>
                <w:rFonts w:ascii="Times New Roman" w:hAnsi="Times New Roman" w:cs="Times New Roman"/>
                <w:b/>
                <w:color w:val="000000"/>
                <w:sz w:val="24"/>
                <w:szCs w:val="24"/>
              </w:rPr>
              <w:t>Исполнитель</w:t>
            </w:r>
          </w:p>
          <w:p w:rsidR="006A483D" w:rsidRPr="00424DD1" w:rsidRDefault="006A483D" w:rsidP="003A11FF">
            <w:pPr>
              <w:autoSpaceDE w:val="0"/>
              <w:autoSpaceDN w:val="0"/>
              <w:adjustRightInd w:val="0"/>
              <w:jc w:val="center"/>
              <w:rPr>
                <w:rFonts w:ascii="Times New Roman" w:hAnsi="Times New Roman" w:cs="Times New Roman"/>
                <w:b/>
                <w:color w:val="000000"/>
                <w:sz w:val="24"/>
                <w:szCs w:val="24"/>
              </w:rPr>
            </w:pPr>
          </w:p>
          <w:p w:rsidR="006A483D" w:rsidRPr="00424DD1" w:rsidRDefault="006A483D" w:rsidP="003A11FF">
            <w:pPr>
              <w:autoSpaceDE w:val="0"/>
              <w:autoSpaceDN w:val="0"/>
              <w:adjustRightInd w:val="0"/>
              <w:jc w:val="center"/>
              <w:rPr>
                <w:rFonts w:ascii="Times New Roman" w:hAnsi="Times New Roman" w:cs="Times New Roman"/>
                <w:b/>
                <w:color w:val="000000"/>
                <w:sz w:val="24"/>
                <w:szCs w:val="24"/>
              </w:rPr>
            </w:pPr>
          </w:p>
          <w:p w:rsidR="006A483D" w:rsidRPr="00424DD1" w:rsidRDefault="006A483D" w:rsidP="003A11FF">
            <w:pPr>
              <w:autoSpaceDE w:val="0"/>
              <w:autoSpaceDN w:val="0"/>
              <w:adjustRightInd w:val="0"/>
              <w:jc w:val="center"/>
              <w:rPr>
                <w:rFonts w:ascii="Times New Roman" w:hAnsi="Times New Roman" w:cs="Times New Roman"/>
                <w:b/>
                <w:color w:val="000000"/>
                <w:sz w:val="24"/>
                <w:szCs w:val="24"/>
              </w:rPr>
            </w:pPr>
          </w:p>
          <w:p w:rsidR="006A483D" w:rsidRPr="00424DD1" w:rsidRDefault="006A483D" w:rsidP="003A11FF">
            <w:pPr>
              <w:autoSpaceDE w:val="0"/>
              <w:autoSpaceDN w:val="0"/>
              <w:adjustRightInd w:val="0"/>
              <w:jc w:val="center"/>
              <w:rPr>
                <w:rFonts w:ascii="Times New Roman" w:hAnsi="Times New Roman" w:cs="Times New Roman"/>
                <w:b/>
                <w:color w:val="000000"/>
                <w:sz w:val="24"/>
                <w:szCs w:val="24"/>
              </w:rPr>
            </w:pPr>
          </w:p>
          <w:p w:rsidR="006A483D" w:rsidRPr="00424DD1" w:rsidRDefault="006A483D" w:rsidP="003A11FF">
            <w:pPr>
              <w:autoSpaceDE w:val="0"/>
              <w:autoSpaceDN w:val="0"/>
              <w:adjustRightInd w:val="0"/>
              <w:jc w:val="center"/>
              <w:rPr>
                <w:rFonts w:ascii="Times New Roman" w:hAnsi="Times New Roman" w:cs="Times New Roman"/>
                <w:color w:val="000000"/>
                <w:sz w:val="24"/>
                <w:szCs w:val="24"/>
              </w:rPr>
            </w:pPr>
            <w:r w:rsidRPr="00424DD1">
              <w:rPr>
                <w:rFonts w:ascii="Times New Roman" w:hAnsi="Times New Roman" w:cs="Times New Roman"/>
                <w:color w:val="000000"/>
                <w:sz w:val="24"/>
                <w:szCs w:val="24"/>
              </w:rPr>
              <w:t>__________________</w:t>
            </w:r>
          </w:p>
          <w:p w:rsidR="006A483D" w:rsidRPr="00424DD1" w:rsidRDefault="006A483D" w:rsidP="003A11FF">
            <w:pPr>
              <w:autoSpaceDE w:val="0"/>
              <w:autoSpaceDN w:val="0"/>
              <w:adjustRightInd w:val="0"/>
              <w:jc w:val="center"/>
              <w:rPr>
                <w:rFonts w:ascii="Times New Roman" w:hAnsi="Times New Roman" w:cs="Times New Roman"/>
                <w:b/>
                <w:color w:val="000000"/>
                <w:sz w:val="24"/>
                <w:szCs w:val="24"/>
              </w:rPr>
            </w:pPr>
            <w:r w:rsidRPr="00424DD1">
              <w:rPr>
                <w:rFonts w:ascii="Times New Roman" w:hAnsi="Times New Roman" w:cs="Times New Roman"/>
                <w:color w:val="000000"/>
                <w:sz w:val="24"/>
                <w:szCs w:val="24"/>
              </w:rPr>
              <w:t>Генеральный директор ()</w:t>
            </w:r>
          </w:p>
        </w:tc>
      </w:tr>
    </w:tbl>
    <w:p w:rsidR="006A483D" w:rsidRDefault="006A483D" w:rsidP="003A11FF">
      <w:pPr>
        <w:spacing w:line="240" w:lineRule="auto"/>
        <w:rPr>
          <w:rFonts w:ascii="Times New Roman" w:hAnsi="Times New Roman" w:cs="Times New Roman"/>
          <w:sz w:val="24"/>
          <w:szCs w:val="24"/>
        </w:rPr>
      </w:pPr>
    </w:p>
    <w:sectPr w:rsidR="006A483D" w:rsidSect="00902F8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E5D" w:rsidRDefault="00715E5D" w:rsidP="002B3CC0">
      <w:pPr>
        <w:spacing w:after="0" w:line="240" w:lineRule="auto"/>
      </w:pPr>
      <w:r>
        <w:separator/>
      </w:r>
    </w:p>
  </w:endnote>
  <w:endnote w:type="continuationSeparator" w:id="0">
    <w:p w:rsidR="00715E5D" w:rsidRDefault="00715E5D" w:rsidP="002B3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5"/>
      <w:tblW w:w="0" w:type="auto"/>
      <w:tblLook w:val="04A0" w:firstRow="1" w:lastRow="0" w:firstColumn="1" w:lastColumn="0" w:noHBand="0" w:noVBand="1"/>
    </w:tblPr>
    <w:tblGrid>
      <w:gridCol w:w="4785"/>
      <w:gridCol w:w="4786"/>
    </w:tblGrid>
    <w:tr w:rsidR="002B3CC0" w:rsidRPr="002B3CC0" w:rsidTr="002B3CC0">
      <w:tc>
        <w:tcPr>
          <w:tcW w:w="4785" w:type="dxa"/>
          <w:tcBorders>
            <w:top w:val="nil"/>
            <w:left w:val="nil"/>
            <w:bottom w:val="nil"/>
            <w:right w:val="nil"/>
          </w:tcBorders>
        </w:tcPr>
        <w:p w:rsidR="002B3CC0" w:rsidRPr="002B3CC0" w:rsidRDefault="002B3CC0" w:rsidP="002B3CC0">
          <w:pPr>
            <w:pStyle w:val="af1"/>
            <w:jc w:val="center"/>
            <w:rPr>
              <w:rFonts w:ascii="Times New Roman" w:hAnsi="Times New Roman" w:cs="Times New Roman"/>
              <w:sz w:val="24"/>
              <w:szCs w:val="24"/>
            </w:rPr>
          </w:pPr>
          <w:r w:rsidRPr="002B3CC0">
            <w:rPr>
              <w:rFonts w:ascii="Times New Roman" w:hAnsi="Times New Roman" w:cs="Times New Roman"/>
              <w:sz w:val="24"/>
              <w:szCs w:val="24"/>
            </w:rPr>
            <w:t>Заказчик  ________________</w:t>
          </w:r>
        </w:p>
      </w:tc>
      <w:tc>
        <w:tcPr>
          <w:tcW w:w="4786" w:type="dxa"/>
          <w:tcBorders>
            <w:top w:val="nil"/>
            <w:left w:val="nil"/>
            <w:bottom w:val="nil"/>
            <w:right w:val="nil"/>
          </w:tcBorders>
        </w:tcPr>
        <w:p w:rsidR="002B3CC0" w:rsidRPr="002B3CC0" w:rsidRDefault="002B3CC0" w:rsidP="002B3CC0">
          <w:pPr>
            <w:pStyle w:val="af1"/>
            <w:jc w:val="center"/>
            <w:rPr>
              <w:rFonts w:ascii="Times New Roman" w:hAnsi="Times New Roman" w:cs="Times New Roman"/>
              <w:sz w:val="24"/>
              <w:szCs w:val="24"/>
            </w:rPr>
          </w:pPr>
          <w:r w:rsidRPr="002B3CC0">
            <w:rPr>
              <w:rFonts w:ascii="Times New Roman" w:hAnsi="Times New Roman" w:cs="Times New Roman"/>
              <w:sz w:val="24"/>
              <w:szCs w:val="24"/>
            </w:rPr>
            <w:t>Исполнитель ________________</w:t>
          </w:r>
        </w:p>
      </w:tc>
    </w:tr>
  </w:tbl>
  <w:p w:rsidR="002B3CC0" w:rsidRPr="002B3CC0" w:rsidRDefault="002B3CC0" w:rsidP="002B3CC0">
    <w:pPr>
      <w:pStyle w:val="af1"/>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E5D" w:rsidRDefault="00715E5D" w:rsidP="002B3CC0">
      <w:pPr>
        <w:spacing w:after="0" w:line="240" w:lineRule="auto"/>
      </w:pPr>
      <w:r>
        <w:separator/>
      </w:r>
    </w:p>
  </w:footnote>
  <w:footnote w:type="continuationSeparator" w:id="0">
    <w:p w:rsidR="00715E5D" w:rsidRDefault="00715E5D" w:rsidP="002B3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5B7F"/>
    <w:multiLevelType w:val="hybridMultilevel"/>
    <w:tmpl w:val="43965348"/>
    <w:lvl w:ilvl="0" w:tplc="6E065B6A">
      <w:start w:val="6"/>
      <w:numFmt w:val="decimal"/>
      <w:pStyle w:val="a"/>
      <w:lvlText w:val="%1."/>
      <w:lvlJc w:val="left"/>
      <w:pPr>
        <w:ind w:left="1211"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6116ED"/>
    <w:multiLevelType w:val="multilevel"/>
    <w:tmpl w:val="8C700604"/>
    <w:lvl w:ilvl="0">
      <w:start w:val="5"/>
      <w:numFmt w:val="decimal"/>
      <w:lvlText w:val="%1."/>
      <w:lvlJc w:val="left"/>
      <w:pPr>
        <w:ind w:left="786" w:hanging="360"/>
      </w:pPr>
      <w:rPr>
        <w:rFonts w:hint="default"/>
      </w:rPr>
    </w:lvl>
    <w:lvl w:ilvl="1">
      <w:start w:val="2"/>
      <w:numFmt w:val="decimal"/>
      <w:isLgl/>
      <w:lvlText w:val="%1.%2"/>
      <w:lvlJc w:val="left"/>
      <w:pPr>
        <w:ind w:left="1571" w:hanging="360"/>
      </w:pPr>
      <w:rPr>
        <w:rFonts w:hint="default"/>
      </w:rPr>
    </w:lvl>
    <w:lvl w:ilvl="2">
      <w:start w:val="1"/>
      <w:numFmt w:val="decimal"/>
      <w:isLgl/>
      <w:lvlText w:val="%1.%2.%3"/>
      <w:lvlJc w:val="left"/>
      <w:pPr>
        <w:ind w:left="2782" w:hanging="720"/>
      </w:pPr>
      <w:rPr>
        <w:rFonts w:hint="default"/>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2" w15:restartNumberingAfterBreak="0">
    <w:nsid w:val="1B8024D7"/>
    <w:multiLevelType w:val="multilevel"/>
    <w:tmpl w:val="F3327BE6"/>
    <w:lvl w:ilvl="0">
      <w:start w:val="2"/>
      <w:numFmt w:val="decimal"/>
      <w:lvlText w:val="%1"/>
      <w:lvlJc w:val="left"/>
      <w:pPr>
        <w:ind w:left="435" w:hanging="435"/>
      </w:pPr>
      <w:rPr>
        <w:rFonts w:hint="default"/>
      </w:rPr>
    </w:lvl>
    <w:lvl w:ilvl="1">
      <w:start w:val="4"/>
      <w:numFmt w:val="decimal"/>
      <w:lvlText w:val="%1.%2"/>
      <w:lvlJc w:val="left"/>
      <w:pPr>
        <w:ind w:left="525" w:hanging="435"/>
      </w:pPr>
      <w:rPr>
        <w:rFonts w:hint="default"/>
      </w:rPr>
    </w:lvl>
    <w:lvl w:ilvl="2">
      <w:start w:val="6"/>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3" w15:restartNumberingAfterBreak="0">
    <w:nsid w:val="1DCD7633"/>
    <w:multiLevelType w:val="multilevel"/>
    <w:tmpl w:val="A60EFC60"/>
    <w:lvl w:ilvl="0">
      <w:start w:val="1"/>
      <w:numFmt w:val="decimal"/>
      <w:lvlText w:val="7.%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EF95BB1"/>
    <w:multiLevelType w:val="multilevel"/>
    <w:tmpl w:val="ADBE04C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02853A0"/>
    <w:multiLevelType w:val="multilevel"/>
    <w:tmpl w:val="C02A97C6"/>
    <w:lvl w:ilvl="0">
      <w:start w:val="6"/>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10F64AE"/>
    <w:multiLevelType w:val="multilevel"/>
    <w:tmpl w:val="C2A82370"/>
    <w:lvl w:ilvl="0">
      <w:start w:val="1"/>
      <w:numFmt w:val="decimal"/>
      <w:lvlText w:val="%1."/>
      <w:lvlJc w:val="left"/>
      <w:pPr>
        <w:ind w:left="72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146459F"/>
    <w:multiLevelType w:val="multilevel"/>
    <w:tmpl w:val="5B842A2A"/>
    <w:lvl w:ilvl="0">
      <w:start w:val="8"/>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235F3D1C"/>
    <w:multiLevelType w:val="multilevel"/>
    <w:tmpl w:val="3328F94A"/>
    <w:lvl w:ilvl="0">
      <w:start w:val="1"/>
      <w:numFmt w:val="decimal"/>
      <w:lvlText w:val="%1."/>
      <w:lvlJc w:val="left"/>
      <w:pPr>
        <w:ind w:left="1065" w:hanging="70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2D3AD9"/>
    <w:multiLevelType w:val="multilevel"/>
    <w:tmpl w:val="8C3C7736"/>
    <w:lvl w:ilvl="0">
      <w:start w:val="2"/>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0" w15:restartNumberingAfterBreak="0">
    <w:nsid w:val="2C5046CF"/>
    <w:multiLevelType w:val="multilevel"/>
    <w:tmpl w:val="812C1506"/>
    <w:lvl w:ilvl="0">
      <w:start w:val="1"/>
      <w:numFmt w:val="decimal"/>
      <w:lvlText w:val="7.%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1EC675F"/>
    <w:multiLevelType w:val="hybridMultilevel"/>
    <w:tmpl w:val="CC2E77AC"/>
    <w:lvl w:ilvl="0" w:tplc="50927C90">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621955"/>
    <w:multiLevelType w:val="multilevel"/>
    <w:tmpl w:val="0EE2696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33E1FB4"/>
    <w:multiLevelType w:val="hybridMultilevel"/>
    <w:tmpl w:val="4524D2FC"/>
    <w:lvl w:ilvl="0" w:tplc="75CA5990">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359265DC"/>
    <w:multiLevelType w:val="multilevel"/>
    <w:tmpl w:val="F65A7D6E"/>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AA16775"/>
    <w:multiLevelType w:val="multilevel"/>
    <w:tmpl w:val="1DC2246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EB43D16"/>
    <w:multiLevelType w:val="multilevel"/>
    <w:tmpl w:val="ADBE04C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479244B"/>
    <w:multiLevelType w:val="multilevel"/>
    <w:tmpl w:val="6DCEF72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50646C6"/>
    <w:multiLevelType w:val="multilevel"/>
    <w:tmpl w:val="4CC0BC04"/>
    <w:lvl w:ilvl="0">
      <w:start w:val="1"/>
      <w:numFmt w:val="decimal"/>
      <w:lvlText w:val="%1."/>
      <w:lvlJc w:val="left"/>
      <w:pPr>
        <w:ind w:left="720" w:hanging="360"/>
      </w:pPr>
      <w:rPr>
        <w:rFonts w:hint="default"/>
      </w:rPr>
    </w:lvl>
    <w:lvl w:ilvl="1">
      <w:start w:val="1"/>
      <w:numFmt w:val="decimal"/>
      <w:lvlText w:val="%2."/>
      <w:lvlJc w:val="left"/>
      <w:pPr>
        <w:ind w:left="390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66561B1"/>
    <w:multiLevelType w:val="multilevel"/>
    <w:tmpl w:val="4CC0BC04"/>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7F01435"/>
    <w:multiLevelType w:val="multilevel"/>
    <w:tmpl w:val="F10277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8A5179E"/>
    <w:multiLevelType w:val="multilevel"/>
    <w:tmpl w:val="C2A823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BED78F0"/>
    <w:multiLevelType w:val="multilevel"/>
    <w:tmpl w:val="DF66CDDA"/>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3" w15:restartNumberingAfterBreak="0">
    <w:nsid w:val="511B3F45"/>
    <w:multiLevelType w:val="multilevel"/>
    <w:tmpl w:val="D6947880"/>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4" w15:restartNumberingAfterBreak="0">
    <w:nsid w:val="51CA69A8"/>
    <w:multiLevelType w:val="multilevel"/>
    <w:tmpl w:val="3B28BF9C"/>
    <w:lvl w:ilvl="0">
      <w:start w:val="9"/>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2915066"/>
    <w:multiLevelType w:val="multilevel"/>
    <w:tmpl w:val="2D0C7188"/>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4E5136F"/>
    <w:multiLevelType w:val="multilevel"/>
    <w:tmpl w:val="DF66CDDA"/>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7" w15:restartNumberingAfterBreak="0">
    <w:nsid w:val="5AC8794D"/>
    <w:multiLevelType w:val="multilevel"/>
    <w:tmpl w:val="C2A823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637A19C4"/>
    <w:multiLevelType w:val="multilevel"/>
    <w:tmpl w:val="1C1CE236"/>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pStyle w:val="a0"/>
      <w:lvlText w:val="%1.%2.%3"/>
      <w:lvlJc w:val="left"/>
      <w:pPr>
        <w:tabs>
          <w:tab w:val="num" w:pos="900"/>
        </w:tabs>
        <w:ind w:left="90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6965607"/>
    <w:multiLevelType w:val="hybridMultilevel"/>
    <w:tmpl w:val="89CE2BA8"/>
    <w:lvl w:ilvl="0" w:tplc="50927C90">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186E7A"/>
    <w:multiLevelType w:val="multilevel"/>
    <w:tmpl w:val="17660FD2"/>
    <w:lvl w:ilvl="0">
      <w:start w:val="6"/>
      <w:numFmt w:val="decimal"/>
      <w:lvlText w:val="%1"/>
      <w:lvlJc w:val="left"/>
      <w:pPr>
        <w:ind w:left="502"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AEB0577"/>
    <w:multiLevelType w:val="multilevel"/>
    <w:tmpl w:val="9BEAEFFC"/>
    <w:lvl w:ilvl="0">
      <w:start w:val="1"/>
      <w:numFmt w:val="decimal"/>
      <w:lvlText w:val="7.%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6B492108"/>
    <w:multiLevelType w:val="multilevel"/>
    <w:tmpl w:val="ADBE04C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B8773D9"/>
    <w:multiLevelType w:val="multilevel"/>
    <w:tmpl w:val="4CC0BC04"/>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3BD75EA"/>
    <w:multiLevelType w:val="hybridMultilevel"/>
    <w:tmpl w:val="AE5C8E10"/>
    <w:lvl w:ilvl="0" w:tplc="50927C90">
      <w:start w:val="1"/>
      <w:numFmt w:val="decimal"/>
      <w:lvlText w:val="7.%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7623668C"/>
    <w:multiLevelType w:val="multilevel"/>
    <w:tmpl w:val="9D4A854E"/>
    <w:lvl w:ilvl="0">
      <w:start w:val="1"/>
      <w:numFmt w:val="decimal"/>
      <w:lvlText w:val="7.%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6" w15:restartNumberingAfterBreak="0">
    <w:nsid w:val="78AF2DA0"/>
    <w:multiLevelType w:val="multilevel"/>
    <w:tmpl w:val="1DC2246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6"/>
  </w:num>
  <w:num w:numId="2">
    <w:abstractNumId w:val="27"/>
  </w:num>
  <w:num w:numId="3">
    <w:abstractNumId w:val="21"/>
  </w:num>
  <w:num w:numId="4">
    <w:abstractNumId w:val="19"/>
  </w:num>
  <w:num w:numId="5">
    <w:abstractNumId w:val="18"/>
  </w:num>
  <w:num w:numId="6">
    <w:abstractNumId w:val="33"/>
  </w:num>
  <w:num w:numId="7">
    <w:abstractNumId w:val="34"/>
  </w:num>
  <w:num w:numId="8">
    <w:abstractNumId w:val="23"/>
  </w:num>
  <w:num w:numId="9">
    <w:abstractNumId w:val="9"/>
  </w:num>
  <w:num w:numId="10">
    <w:abstractNumId w:val="28"/>
  </w:num>
  <w:num w:numId="11">
    <w:abstractNumId w:val="2"/>
  </w:num>
  <w:num w:numId="12">
    <w:abstractNumId w:val="8"/>
  </w:num>
  <w:num w:numId="13">
    <w:abstractNumId w:val="24"/>
  </w:num>
  <w:num w:numId="14">
    <w:abstractNumId w:val="35"/>
  </w:num>
  <w:num w:numId="15">
    <w:abstractNumId w:val="20"/>
  </w:num>
  <w:num w:numId="16">
    <w:abstractNumId w:val="10"/>
  </w:num>
  <w:num w:numId="17">
    <w:abstractNumId w:val="36"/>
  </w:num>
  <w:num w:numId="18">
    <w:abstractNumId w:val="31"/>
  </w:num>
  <w:num w:numId="19">
    <w:abstractNumId w:val="15"/>
  </w:num>
  <w:num w:numId="20">
    <w:abstractNumId w:val="12"/>
  </w:num>
  <w:num w:numId="21">
    <w:abstractNumId w:val="32"/>
  </w:num>
  <w:num w:numId="22">
    <w:abstractNumId w:val="4"/>
  </w:num>
  <w:num w:numId="23">
    <w:abstractNumId w:val="16"/>
  </w:num>
  <w:num w:numId="24">
    <w:abstractNumId w:val="3"/>
  </w:num>
  <w:num w:numId="25">
    <w:abstractNumId w:val="17"/>
  </w:num>
  <w:num w:numId="26">
    <w:abstractNumId w:val="0"/>
  </w:num>
  <w:num w:numId="27">
    <w:abstractNumId w:val="14"/>
  </w:num>
  <w:num w:numId="28">
    <w:abstractNumId w:val="0"/>
    <w:lvlOverride w:ilvl="0">
      <w:startOverride w:val="6"/>
    </w:lvlOverride>
  </w:num>
  <w:num w:numId="29">
    <w:abstractNumId w:val="25"/>
  </w:num>
  <w:num w:numId="30">
    <w:abstractNumId w:val="30"/>
  </w:num>
  <w:num w:numId="31">
    <w:abstractNumId w:val="7"/>
  </w:num>
  <w:num w:numId="32">
    <w:abstractNumId w:val="1"/>
  </w:num>
  <w:num w:numId="33">
    <w:abstractNumId w:val="5"/>
  </w:num>
  <w:num w:numId="34">
    <w:abstractNumId w:val="13"/>
  </w:num>
  <w:num w:numId="35">
    <w:abstractNumId w:val="11"/>
  </w:num>
  <w:num w:numId="36">
    <w:abstractNumId w:val="29"/>
  </w:num>
  <w:num w:numId="37">
    <w:abstractNumId w:val="22"/>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572DA"/>
    <w:rsid w:val="00000504"/>
    <w:rsid w:val="00002927"/>
    <w:rsid w:val="000144BD"/>
    <w:rsid w:val="0002250D"/>
    <w:rsid w:val="000240FC"/>
    <w:rsid w:val="000341C0"/>
    <w:rsid w:val="00053AC9"/>
    <w:rsid w:val="00060DA5"/>
    <w:rsid w:val="00063848"/>
    <w:rsid w:val="00063C7B"/>
    <w:rsid w:val="000717C6"/>
    <w:rsid w:val="00071D9C"/>
    <w:rsid w:val="00074C2C"/>
    <w:rsid w:val="00081C8A"/>
    <w:rsid w:val="00084DF1"/>
    <w:rsid w:val="000873DE"/>
    <w:rsid w:val="0009127F"/>
    <w:rsid w:val="0009371B"/>
    <w:rsid w:val="00096965"/>
    <w:rsid w:val="000A050F"/>
    <w:rsid w:val="000A5AC7"/>
    <w:rsid w:val="000A6722"/>
    <w:rsid w:val="000A7CE8"/>
    <w:rsid w:val="000B2543"/>
    <w:rsid w:val="000B6186"/>
    <w:rsid w:val="000C28D2"/>
    <w:rsid w:val="000D431D"/>
    <w:rsid w:val="000D7013"/>
    <w:rsid w:val="000E29CE"/>
    <w:rsid w:val="000E2C85"/>
    <w:rsid w:val="000E6426"/>
    <w:rsid w:val="000F5AAC"/>
    <w:rsid w:val="00102022"/>
    <w:rsid w:val="00102A2F"/>
    <w:rsid w:val="001056F7"/>
    <w:rsid w:val="001116CB"/>
    <w:rsid w:val="00111C31"/>
    <w:rsid w:val="00114D23"/>
    <w:rsid w:val="00115081"/>
    <w:rsid w:val="001178A8"/>
    <w:rsid w:val="0012098D"/>
    <w:rsid w:val="00120F85"/>
    <w:rsid w:val="00137DFC"/>
    <w:rsid w:val="00140967"/>
    <w:rsid w:val="00147C1C"/>
    <w:rsid w:val="00151BD1"/>
    <w:rsid w:val="0016492C"/>
    <w:rsid w:val="0016564A"/>
    <w:rsid w:val="00173E5E"/>
    <w:rsid w:val="0017402C"/>
    <w:rsid w:val="0017450B"/>
    <w:rsid w:val="00175C0D"/>
    <w:rsid w:val="00176B8B"/>
    <w:rsid w:val="001777A2"/>
    <w:rsid w:val="00181E31"/>
    <w:rsid w:val="00187FC2"/>
    <w:rsid w:val="001915F7"/>
    <w:rsid w:val="001A2F47"/>
    <w:rsid w:val="001A6B71"/>
    <w:rsid w:val="001A6FAF"/>
    <w:rsid w:val="001B20EB"/>
    <w:rsid w:val="001B4F50"/>
    <w:rsid w:val="001B5770"/>
    <w:rsid w:val="001C0C00"/>
    <w:rsid w:val="001C5B69"/>
    <w:rsid w:val="001C6886"/>
    <w:rsid w:val="001C76CE"/>
    <w:rsid w:val="001D1DCB"/>
    <w:rsid w:val="001D39D2"/>
    <w:rsid w:val="001D5B65"/>
    <w:rsid w:val="001E16BC"/>
    <w:rsid w:val="001E453A"/>
    <w:rsid w:val="001E4E74"/>
    <w:rsid w:val="001F3E9A"/>
    <w:rsid w:val="002115F6"/>
    <w:rsid w:val="00213BA4"/>
    <w:rsid w:val="0021466E"/>
    <w:rsid w:val="00225527"/>
    <w:rsid w:val="00226BE2"/>
    <w:rsid w:val="00231024"/>
    <w:rsid w:val="00236C2C"/>
    <w:rsid w:val="002505F0"/>
    <w:rsid w:val="00254EA5"/>
    <w:rsid w:val="002572DA"/>
    <w:rsid w:val="002668EA"/>
    <w:rsid w:val="0026731D"/>
    <w:rsid w:val="002739C5"/>
    <w:rsid w:val="0028008F"/>
    <w:rsid w:val="00287660"/>
    <w:rsid w:val="00296756"/>
    <w:rsid w:val="002A0967"/>
    <w:rsid w:val="002A3681"/>
    <w:rsid w:val="002A7DBE"/>
    <w:rsid w:val="002A7E91"/>
    <w:rsid w:val="002B1610"/>
    <w:rsid w:val="002B3CC0"/>
    <w:rsid w:val="002C10BC"/>
    <w:rsid w:val="002C1411"/>
    <w:rsid w:val="002C161D"/>
    <w:rsid w:val="002C2FCF"/>
    <w:rsid w:val="002C5FFB"/>
    <w:rsid w:val="002C60B9"/>
    <w:rsid w:val="002D786F"/>
    <w:rsid w:val="002E3AD7"/>
    <w:rsid w:val="002E6CDB"/>
    <w:rsid w:val="002F11AA"/>
    <w:rsid w:val="002F3BB3"/>
    <w:rsid w:val="002F5153"/>
    <w:rsid w:val="002F541D"/>
    <w:rsid w:val="002F7974"/>
    <w:rsid w:val="003146D3"/>
    <w:rsid w:val="00315E22"/>
    <w:rsid w:val="003213A2"/>
    <w:rsid w:val="00325531"/>
    <w:rsid w:val="00361BE2"/>
    <w:rsid w:val="0036309F"/>
    <w:rsid w:val="003669E6"/>
    <w:rsid w:val="00381AD5"/>
    <w:rsid w:val="0038319C"/>
    <w:rsid w:val="00385371"/>
    <w:rsid w:val="003859F4"/>
    <w:rsid w:val="003972D0"/>
    <w:rsid w:val="003A11FF"/>
    <w:rsid w:val="003A1E21"/>
    <w:rsid w:val="003A23AE"/>
    <w:rsid w:val="003C0814"/>
    <w:rsid w:val="003D24EB"/>
    <w:rsid w:val="003D4325"/>
    <w:rsid w:val="003F073F"/>
    <w:rsid w:val="003F1649"/>
    <w:rsid w:val="003F6B59"/>
    <w:rsid w:val="00407A46"/>
    <w:rsid w:val="00407BF9"/>
    <w:rsid w:val="00410C15"/>
    <w:rsid w:val="0041253C"/>
    <w:rsid w:val="00417F46"/>
    <w:rsid w:val="00424DD1"/>
    <w:rsid w:val="0043353D"/>
    <w:rsid w:val="00437FE7"/>
    <w:rsid w:val="00450863"/>
    <w:rsid w:val="004574E9"/>
    <w:rsid w:val="004575E1"/>
    <w:rsid w:val="0046295B"/>
    <w:rsid w:val="00466B05"/>
    <w:rsid w:val="00467D37"/>
    <w:rsid w:val="004730EB"/>
    <w:rsid w:val="00485B65"/>
    <w:rsid w:val="004B7AFE"/>
    <w:rsid w:val="004C1193"/>
    <w:rsid w:val="004C5B9A"/>
    <w:rsid w:val="004C7385"/>
    <w:rsid w:val="004D087F"/>
    <w:rsid w:val="004D2C15"/>
    <w:rsid w:val="004D7E6D"/>
    <w:rsid w:val="004E04DE"/>
    <w:rsid w:val="004F7049"/>
    <w:rsid w:val="005054C3"/>
    <w:rsid w:val="0050574E"/>
    <w:rsid w:val="00505D2A"/>
    <w:rsid w:val="005128E5"/>
    <w:rsid w:val="00515BE0"/>
    <w:rsid w:val="00516C70"/>
    <w:rsid w:val="00522722"/>
    <w:rsid w:val="00526A3B"/>
    <w:rsid w:val="00533EC9"/>
    <w:rsid w:val="005365D3"/>
    <w:rsid w:val="00542213"/>
    <w:rsid w:val="005437E4"/>
    <w:rsid w:val="00552A92"/>
    <w:rsid w:val="00554131"/>
    <w:rsid w:val="00554587"/>
    <w:rsid w:val="00557842"/>
    <w:rsid w:val="005656FE"/>
    <w:rsid w:val="00566A34"/>
    <w:rsid w:val="00576C8F"/>
    <w:rsid w:val="005826D6"/>
    <w:rsid w:val="005850AC"/>
    <w:rsid w:val="005926C5"/>
    <w:rsid w:val="00595351"/>
    <w:rsid w:val="0059669F"/>
    <w:rsid w:val="005A2922"/>
    <w:rsid w:val="005A54FB"/>
    <w:rsid w:val="005A6885"/>
    <w:rsid w:val="005B1C7B"/>
    <w:rsid w:val="005B2530"/>
    <w:rsid w:val="005C2358"/>
    <w:rsid w:val="005C3F6C"/>
    <w:rsid w:val="005C4C78"/>
    <w:rsid w:val="005E1CA4"/>
    <w:rsid w:val="005E3488"/>
    <w:rsid w:val="005E758B"/>
    <w:rsid w:val="005F4584"/>
    <w:rsid w:val="00602758"/>
    <w:rsid w:val="00610D30"/>
    <w:rsid w:val="00612410"/>
    <w:rsid w:val="00613D36"/>
    <w:rsid w:val="00615C75"/>
    <w:rsid w:val="00616A67"/>
    <w:rsid w:val="00620279"/>
    <w:rsid w:val="00621041"/>
    <w:rsid w:val="006226C7"/>
    <w:rsid w:val="00624454"/>
    <w:rsid w:val="006339FD"/>
    <w:rsid w:val="0063652E"/>
    <w:rsid w:val="00640A1B"/>
    <w:rsid w:val="00643F7D"/>
    <w:rsid w:val="00645CA6"/>
    <w:rsid w:val="0064716D"/>
    <w:rsid w:val="00653D25"/>
    <w:rsid w:val="006556BB"/>
    <w:rsid w:val="00655D79"/>
    <w:rsid w:val="0066083F"/>
    <w:rsid w:val="00660ECD"/>
    <w:rsid w:val="0067113A"/>
    <w:rsid w:val="0068234A"/>
    <w:rsid w:val="00683FAD"/>
    <w:rsid w:val="00684DCC"/>
    <w:rsid w:val="00696534"/>
    <w:rsid w:val="006A1232"/>
    <w:rsid w:val="006A1583"/>
    <w:rsid w:val="006A418F"/>
    <w:rsid w:val="006A483D"/>
    <w:rsid w:val="006A6F92"/>
    <w:rsid w:val="006B139D"/>
    <w:rsid w:val="006B3383"/>
    <w:rsid w:val="006B61A1"/>
    <w:rsid w:val="006B660C"/>
    <w:rsid w:val="006B787F"/>
    <w:rsid w:val="006C0783"/>
    <w:rsid w:val="006C2C9B"/>
    <w:rsid w:val="006C4DFE"/>
    <w:rsid w:val="006C51DF"/>
    <w:rsid w:val="006C7AC7"/>
    <w:rsid w:val="006E2BFF"/>
    <w:rsid w:val="006F5145"/>
    <w:rsid w:val="006F62AD"/>
    <w:rsid w:val="006F7160"/>
    <w:rsid w:val="00700F53"/>
    <w:rsid w:val="00702117"/>
    <w:rsid w:val="00702CC3"/>
    <w:rsid w:val="00711992"/>
    <w:rsid w:val="007119D6"/>
    <w:rsid w:val="00715E5D"/>
    <w:rsid w:val="00727475"/>
    <w:rsid w:val="00727CE8"/>
    <w:rsid w:val="00734D1C"/>
    <w:rsid w:val="00742D8A"/>
    <w:rsid w:val="00745B8E"/>
    <w:rsid w:val="00745F30"/>
    <w:rsid w:val="00750D33"/>
    <w:rsid w:val="007521A1"/>
    <w:rsid w:val="00752C27"/>
    <w:rsid w:val="00757CBD"/>
    <w:rsid w:val="00757F42"/>
    <w:rsid w:val="00762B04"/>
    <w:rsid w:val="0076378B"/>
    <w:rsid w:val="00774436"/>
    <w:rsid w:val="00780E0F"/>
    <w:rsid w:val="007812B1"/>
    <w:rsid w:val="007A2CFD"/>
    <w:rsid w:val="007A53D8"/>
    <w:rsid w:val="007A72B4"/>
    <w:rsid w:val="007A7D08"/>
    <w:rsid w:val="007B10FC"/>
    <w:rsid w:val="007B426F"/>
    <w:rsid w:val="007B48C1"/>
    <w:rsid w:val="007C326B"/>
    <w:rsid w:val="007E2848"/>
    <w:rsid w:val="007E7574"/>
    <w:rsid w:val="007F191D"/>
    <w:rsid w:val="007F4D47"/>
    <w:rsid w:val="007F5A17"/>
    <w:rsid w:val="007F7CF6"/>
    <w:rsid w:val="00801F41"/>
    <w:rsid w:val="0082011B"/>
    <w:rsid w:val="00821833"/>
    <w:rsid w:val="00851D88"/>
    <w:rsid w:val="00856013"/>
    <w:rsid w:val="00860AA2"/>
    <w:rsid w:val="00863BEB"/>
    <w:rsid w:val="008660E5"/>
    <w:rsid w:val="008663B1"/>
    <w:rsid w:val="00870868"/>
    <w:rsid w:val="00884872"/>
    <w:rsid w:val="008856D9"/>
    <w:rsid w:val="0089165D"/>
    <w:rsid w:val="008918AC"/>
    <w:rsid w:val="0089559F"/>
    <w:rsid w:val="00897C09"/>
    <w:rsid w:val="008A0444"/>
    <w:rsid w:val="008A61CA"/>
    <w:rsid w:val="008C08F4"/>
    <w:rsid w:val="008C3380"/>
    <w:rsid w:val="008C7059"/>
    <w:rsid w:val="008D7AD6"/>
    <w:rsid w:val="0090060B"/>
    <w:rsid w:val="00902F8B"/>
    <w:rsid w:val="0090419B"/>
    <w:rsid w:val="00904DF5"/>
    <w:rsid w:val="0090575F"/>
    <w:rsid w:val="0091221D"/>
    <w:rsid w:val="00922D5E"/>
    <w:rsid w:val="00926FDD"/>
    <w:rsid w:val="00933881"/>
    <w:rsid w:val="00954304"/>
    <w:rsid w:val="00963733"/>
    <w:rsid w:val="00970F70"/>
    <w:rsid w:val="00975571"/>
    <w:rsid w:val="009807D9"/>
    <w:rsid w:val="0098097F"/>
    <w:rsid w:val="0098190D"/>
    <w:rsid w:val="0098298F"/>
    <w:rsid w:val="009842AA"/>
    <w:rsid w:val="009935BF"/>
    <w:rsid w:val="0099706D"/>
    <w:rsid w:val="009A34D9"/>
    <w:rsid w:val="009A49AC"/>
    <w:rsid w:val="009B1097"/>
    <w:rsid w:val="009B4FF9"/>
    <w:rsid w:val="009C3C4D"/>
    <w:rsid w:val="009C6938"/>
    <w:rsid w:val="009C7B4F"/>
    <w:rsid w:val="009E1408"/>
    <w:rsid w:val="009E3167"/>
    <w:rsid w:val="009E5718"/>
    <w:rsid w:val="009E7F26"/>
    <w:rsid w:val="009F0767"/>
    <w:rsid w:val="00A06030"/>
    <w:rsid w:val="00A063AC"/>
    <w:rsid w:val="00A14211"/>
    <w:rsid w:val="00A15321"/>
    <w:rsid w:val="00A2148C"/>
    <w:rsid w:val="00A335E2"/>
    <w:rsid w:val="00A351D9"/>
    <w:rsid w:val="00A40D94"/>
    <w:rsid w:val="00A5068B"/>
    <w:rsid w:val="00A623CF"/>
    <w:rsid w:val="00A628E3"/>
    <w:rsid w:val="00A62CBB"/>
    <w:rsid w:val="00A71022"/>
    <w:rsid w:val="00A73DC4"/>
    <w:rsid w:val="00A7663E"/>
    <w:rsid w:val="00A924F1"/>
    <w:rsid w:val="00A94FE7"/>
    <w:rsid w:val="00AA4A16"/>
    <w:rsid w:val="00AA54FE"/>
    <w:rsid w:val="00AF204C"/>
    <w:rsid w:val="00AF523D"/>
    <w:rsid w:val="00AF6BA4"/>
    <w:rsid w:val="00AF7B40"/>
    <w:rsid w:val="00B05FB0"/>
    <w:rsid w:val="00B16DC3"/>
    <w:rsid w:val="00B25162"/>
    <w:rsid w:val="00B30E61"/>
    <w:rsid w:val="00B34901"/>
    <w:rsid w:val="00B3717A"/>
    <w:rsid w:val="00B42B5D"/>
    <w:rsid w:val="00B46963"/>
    <w:rsid w:val="00B50CFC"/>
    <w:rsid w:val="00B564A8"/>
    <w:rsid w:val="00B56583"/>
    <w:rsid w:val="00B56C24"/>
    <w:rsid w:val="00B71A04"/>
    <w:rsid w:val="00B72BAE"/>
    <w:rsid w:val="00B7433E"/>
    <w:rsid w:val="00B81DDD"/>
    <w:rsid w:val="00B913B8"/>
    <w:rsid w:val="00BA5C8D"/>
    <w:rsid w:val="00BB0AFF"/>
    <w:rsid w:val="00BD0411"/>
    <w:rsid w:val="00BD0557"/>
    <w:rsid w:val="00BD059E"/>
    <w:rsid w:val="00BD0D63"/>
    <w:rsid w:val="00BD7649"/>
    <w:rsid w:val="00BE40E1"/>
    <w:rsid w:val="00BE5410"/>
    <w:rsid w:val="00BF181E"/>
    <w:rsid w:val="00BF3322"/>
    <w:rsid w:val="00BF60EA"/>
    <w:rsid w:val="00C02732"/>
    <w:rsid w:val="00C03229"/>
    <w:rsid w:val="00C07123"/>
    <w:rsid w:val="00C10AEA"/>
    <w:rsid w:val="00C1365E"/>
    <w:rsid w:val="00C17FEE"/>
    <w:rsid w:val="00C2093A"/>
    <w:rsid w:val="00C20A25"/>
    <w:rsid w:val="00C21C4A"/>
    <w:rsid w:val="00C33119"/>
    <w:rsid w:val="00C33DF4"/>
    <w:rsid w:val="00C37232"/>
    <w:rsid w:val="00C415FF"/>
    <w:rsid w:val="00C43534"/>
    <w:rsid w:val="00C52176"/>
    <w:rsid w:val="00C62CE8"/>
    <w:rsid w:val="00C646FA"/>
    <w:rsid w:val="00C7045E"/>
    <w:rsid w:val="00C71B64"/>
    <w:rsid w:val="00C755C0"/>
    <w:rsid w:val="00C80FD0"/>
    <w:rsid w:val="00C8105C"/>
    <w:rsid w:val="00C8479A"/>
    <w:rsid w:val="00C853CA"/>
    <w:rsid w:val="00C9652C"/>
    <w:rsid w:val="00CA18A2"/>
    <w:rsid w:val="00CA294F"/>
    <w:rsid w:val="00CA5BAE"/>
    <w:rsid w:val="00CB29C1"/>
    <w:rsid w:val="00CB48D0"/>
    <w:rsid w:val="00CC3C8F"/>
    <w:rsid w:val="00CD04F3"/>
    <w:rsid w:val="00CD29D9"/>
    <w:rsid w:val="00CD5665"/>
    <w:rsid w:val="00CF6383"/>
    <w:rsid w:val="00CF71C1"/>
    <w:rsid w:val="00CF7844"/>
    <w:rsid w:val="00D005BC"/>
    <w:rsid w:val="00D068B1"/>
    <w:rsid w:val="00D158F2"/>
    <w:rsid w:val="00D1676A"/>
    <w:rsid w:val="00D16900"/>
    <w:rsid w:val="00D267A6"/>
    <w:rsid w:val="00D26F67"/>
    <w:rsid w:val="00D31729"/>
    <w:rsid w:val="00D32962"/>
    <w:rsid w:val="00D335C9"/>
    <w:rsid w:val="00D3604F"/>
    <w:rsid w:val="00D45D2E"/>
    <w:rsid w:val="00D47A77"/>
    <w:rsid w:val="00D67712"/>
    <w:rsid w:val="00D81D87"/>
    <w:rsid w:val="00D909CE"/>
    <w:rsid w:val="00D916C8"/>
    <w:rsid w:val="00D9204D"/>
    <w:rsid w:val="00D93391"/>
    <w:rsid w:val="00D949D7"/>
    <w:rsid w:val="00D94E33"/>
    <w:rsid w:val="00DB36DE"/>
    <w:rsid w:val="00DB396C"/>
    <w:rsid w:val="00DB42D8"/>
    <w:rsid w:val="00DB5F0E"/>
    <w:rsid w:val="00DB70D7"/>
    <w:rsid w:val="00DB7A26"/>
    <w:rsid w:val="00DD038A"/>
    <w:rsid w:val="00DD03A3"/>
    <w:rsid w:val="00DD2443"/>
    <w:rsid w:val="00DD3909"/>
    <w:rsid w:val="00DD4729"/>
    <w:rsid w:val="00DE1710"/>
    <w:rsid w:val="00DE188A"/>
    <w:rsid w:val="00DE6B75"/>
    <w:rsid w:val="00DF0EC0"/>
    <w:rsid w:val="00DF19C6"/>
    <w:rsid w:val="00DF725B"/>
    <w:rsid w:val="00E02CE8"/>
    <w:rsid w:val="00E06754"/>
    <w:rsid w:val="00E067FC"/>
    <w:rsid w:val="00E25A90"/>
    <w:rsid w:val="00E260C5"/>
    <w:rsid w:val="00E35191"/>
    <w:rsid w:val="00E40766"/>
    <w:rsid w:val="00E47336"/>
    <w:rsid w:val="00E50A17"/>
    <w:rsid w:val="00E576D8"/>
    <w:rsid w:val="00E63946"/>
    <w:rsid w:val="00E70529"/>
    <w:rsid w:val="00E77EEC"/>
    <w:rsid w:val="00E8223A"/>
    <w:rsid w:val="00EA01CC"/>
    <w:rsid w:val="00EA1884"/>
    <w:rsid w:val="00EA5841"/>
    <w:rsid w:val="00EB2533"/>
    <w:rsid w:val="00EB2B3B"/>
    <w:rsid w:val="00EB38F2"/>
    <w:rsid w:val="00EB43F9"/>
    <w:rsid w:val="00EC54BA"/>
    <w:rsid w:val="00ED3313"/>
    <w:rsid w:val="00ED416C"/>
    <w:rsid w:val="00ED7271"/>
    <w:rsid w:val="00EE03FB"/>
    <w:rsid w:val="00EF599B"/>
    <w:rsid w:val="00F000D9"/>
    <w:rsid w:val="00F00E6A"/>
    <w:rsid w:val="00F026C6"/>
    <w:rsid w:val="00F02F82"/>
    <w:rsid w:val="00F06D14"/>
    <w:rsid w:val="00F17B97"/>
    <w:rsid w:val="00F40836"/>
    <w:rsid w:val="00F44E86"/>
    <w:rsid w:val="00F51E56"/>
    <w:rsid w:val="00F562F1"/>
    <w:rsid w:val="00F6331D"/>
    <w:rsid w:val="00F6642C"/>
    <w:rsid w:val="00F7432B"/>
    <w:rsid w:val="00F8192B"/>
    <w:rsid w:val="00F84DF7"/>
    <w:rsid w:val="00F94AE2"/>
    <w:rsid w:val="00FA235A"/>
    <w:rsid w:val="00FC30A6"/>
    <w:rsid w:val="00FC78A8"/>
    <w:rsid w:val="00FD1F5C"/>
    <w:rsid w:val="00FE2315"/>
    <w:rsid w:val="00FE34EF"/>
    <w:rsid w:val="00FE52BE"/>
    <w:rsid w:val="00FF28FB"/>
    <w:rsid w:val="00FF4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14626B-7DDA-494B-9F9F-C084199D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8479A"/>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257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2572DA"/>
    <w:pPr>
      <w:ind w:left="720"/>
      <w:contextualSpacing/>
    </w:pPr>
  </w:style>
  <w:style w:type="character" w:styleId="a7">
    <w:name w:val="annotation reference"/>
    <w:basedOn w:val="a2"/>
    <w:uiPriority w:val="99"/>
    <w:semiHidden/>
    <w:unhideWhenUsed/>
    <w:rsid w:val="00ED416C"/>
    <w:rPr>
      <w:sz w:val="16"/>
      <w:szCs w:val="16"/>
    </w:rPr>
  </w:style>
  <w:style w:type="paragraph" w:styleId="a8">
    <w:name w:val="annotation text"/>
    <w:basedOn w:val="a1"/>
    <w:link w:val="a9"/>
    <w:uiPriority w:val="99"/>
    <w:semiHidden/>
    <w:unhideWhenUsed/>
    <w:rsid w:val="00ED416C"/>
    <w:pPr>
      <w:spacing w:line="240" w:lineRule="auto"/>
    </w:pPr>
    <w:rPr>
      <w:sz w:val="20"/>
      <w:szCs w:val="20"/>
    </w:rPr>
  </w:style>
  <w:style w:type="character" w:customStyle="1" w:styleId="a9">
    <w:name w:val="Текст примечания Знак"/>
    <w:basedOn w:val="a2"/>
    <w:link w:val="a8"/>
    <w:uiPriority w:val="99"/>
    <w:semiHidden/>
    <w:rsid w:val="00ED416C"/>
    <w:rPr>
      <w:sz w:val="20"/>
      <w:szCs w:val="20"/>
    </w:rPr>
  </w:style>
  <w:style w:type="paragraph" w:styleId="aa">
    <w:name w:val="annotation subject"/>
    <w:basedOn w:val="a8"/>
    <w:next w:val="a8"/>
    <w:link w:val="ab"/>
    <w:uiPriority w:val="99"/>
    <w:semiHidden/>
    <w:unhideWhenUsed/>
    <w:rsid w:val="00ED416C"/>
    <w:rPr>
      <w:b/>
      <w:bCs/>
    </w:rPr>
  </w:style>
  <w:style w:type="character" w:customStyle="1" w:styleId="ab">
    <w:name w:val="Тема примечания Знак"/>
    <w:basedOn w:val="a9"/>
    <w:link w:val="aa"/>
    <w:uiPriority w:val="99"/>
    <w:semiHidden/>
    <w:rsid w:val="00ED416C"/>
    <w:rPr>
      <w:b/>
      <w:bCs/>
      <w:sz w:val="20"/>
      <w:szCs w:val="20"/>
    </w:rPr>
  </w:style>
  <w:style w:type="paragraph" w:styleId="ac">
    <w:name w:val="Balloon Text"/>
    <w:basedOn w:val="a1"/>
    <w:link w:val="ad"/>
    <w:uiPriority w:val="99"/>
    <w:semiHidden/>
    <w:unhideWhenUsed/>
    <w:rsid w:val="00ED416C"/>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ED416C"/>
    <w:rPr>
      <w:rFonts w:ascii="Tahoma" w:hAnsi="Tahoma" w:cs="Tahoma"/>
      <w:sz w:val="16"/>
      <w:szCs w:val="16"/>
    </w:rPr>
  </w:style>
  <w:style w:type="paragraph" w:styleId="ae">
    <w:name w:val="Normal (Web)"/>
    <w:basedOn w:val="a1"/>
    <w:uiPriority w:val="99"/>
    <w:semiHidden/>
    <w:unhideWhenUsed/>
    <w:rsid w:val="004574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Мой"/>
    <w:basedOn w:val="a1"/>
    <w:autoRedefine/>
    <w:rsid w:val="00FE34EF"/>
    <w:pPr>
      <w:widowControl w:val="0"/>
      <w:numPr>
        <w:numId w:val="26"/>
      </w:numPr>
      <w:spacing w:after="0" w:line="240" w:lineRule="auto"/>
      <w:jc w:val="center"/>
    </w:pPr>
    <w:rPr>
      <w:rFonts w:ascii="Times New Roman" w:eastAsia="Times New Roman" w:hAnsi="Times New Roman" w:cs="Times New Roman"/>
      <w:b/>
      <w:sz w:val="24"/>
      <w:szCs w:val="20"/>
    </w:rPr>
  </w:style>
  <w:style w:type="paragraph" w:customStyle="1" w:styleId="a0">
    <w:name w:val="таня"/>
    <w:basedOn w:val="a1"/>
    <w:rsid w:val="00E40766"/>
    <w:pPr>
      <w:numPr>
        <w:ilvl w:val="2"/>
        <w:numId w:val="10"/>
      </w:numPr>
      <w:spacing w:after="120" w:line="240" w:lineRule="auto"/>
      <w:jc w:val="both"/>
    </w:pPr>
    <w:rPr>
      <w:rFonts w:ascii="Times New Roman" w:eastAsia="Times New Roman" w:hAnsi="Times New Roman" w:cs="Times New Roman"/>
      <w:sz w:val="20"/>
      <w:szCs w:val="20"/>
    </w:rPr>
  </w:style>
  <w:style w:type="character" w:customStyle="1" w:styleId="apple-converted-space">
    <w:name w:val="apple-converted-space"/>
    <w:basedOn w:val="a2"/>
    <w:rsid w:val="006F62AD"/>
  </w:style>
  <w:style w:type="paragraph" w:styleId="af">
    <w:name w:val="header"/>
    <w:basedOn w:val="a1"/>
    <w:link w:val="af0"/>
    <w:uiPriority w:val="99"/>
    <w:semiHidden/>
    <w:unhideWhenUsed/>
    <w:rsid w:val="002B3CC0"/>
    <w:pPr>
      <w:tabs>
        <w:tab w:val="center" w:pos="4677"/>
        <w:tab w:val="right" w:pos="9355"/>
      </w:tabs>
      <w:spacing w:after="0" w:line="240" w:lineRule="auto"/>
    </w:pPr>
  </w:style>
  <w:style w:type="character" w:customStyle="1" w:styleId="af0">
    <w:name w:val="Верхний колонтитул Знак"/>
    <w:basedOn w:val="a2"/>
    <w:link w:val="af"/>
    <w:uiPriority w:val="99"/>
    <w:semiHidden/>
    <w:rsid w:val="002B3CC0"/>
  </w:style>
  <w:style w:type="paragraph" w:styleId="af1">
    <w:name w:val="footer"/>
    <w:basedOn w:val="a1"/>
    <w:link w:val="af2"/>
    <w:uiPriority w:val="99"/>
    <w:unhideWhenUsed/>
    <w:rsid w:val="002B3CC0"/>
    <w:pPr>
      <w:tabs>
        <w:tab w:val="center" w:pos="4677"/>
        <w:tab w:val="right" w:pos="9355"/>
      </w:tabs>
      <w:spacing w:after="0" w:line="240" w:lineRule="auto"/>
    </w:pPr>
  </w:style>
  <w:style w:type="character" w:customStyle="1" w:styleId="af2">
    <w:name w:val="Нижний колонтитул Знак"/>
    <w:basedOn w:val="a2"/>
    <w:link w:val="af1"/>
    <w:uiPriority w:val="99"/>
    <w:rsid w:val="002B3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25505">
      <w:bodyDiv w:val="1"/>
      <w:marLeft w:val="0"/>
      <w:marRight w:val="0"/>
      <w:marTop w:val="0"/>
      <w:marBottom w:val="0"/>
      <w:divBdr>
        <w:top w:val="none" w:sz="0" w:space="0" w:color="auto"/>
        <w:left w:val="none" w:sz="0" w:space="0" w:color="auto"/>
        <w:bottom w:val="none" w:sz="0" w:space="0" w:color="auto"/>
        <w:right w:val="none" w:sz="0" w:space="0" w:color="auto"/>
      </w:divBdr>
    </w:div>
    <w:div w:id="598367231">
      <w:bodyDiv w:val="1"/>
      <w:marLeft w:val="0"/>
      <w:marRight w:val="0"/>
      <w:marTop w:val="0"/>
      <w:marBottom w:val="0"/>
      <w:divBdr>
        <w:top w:val="none" w:sz="0" w:space="0" w:color="auto"/>
        <w:left w:val="none" w:sz="0" w:space="0" w:color="auto"/>
        <w:bottom w:val="none" w:sz="0" w:space="0" w:color="auto"/>
        <w:right w:val="none" w:sz="0" w:space="0" w:color="auto"/>
      </w:divBdr>
    </w:div>
    <w:div w:id="899176476">
      <w:bodyDiv w:val="1"/>
      <w:marLeft w:val="0"/>
      <w:marRight w:val="0"/>
      <w:marTop w:val="0"/>
      <w:marBottom w:val="0"/>
      <w:divBdr>
        <w:top w:val="none" w:sz="0" w:space="0" w:color="auto"/>
        <w:left w:val="none" w:sz="0" w:space="0" w:color="auto"/>
        <w:bottom w:val="none" w:sz="0" w:space="0" w:color="auto"/>
        <w:right w:val="none" w:sz="0" w:space="0" w:color="auto"/>
      </w:divBdr>
    </w:div>
    <w:div w:id="1086343483">
      <w:bodyDiv w:val="1"/>
      <w:marLeft w:val="0"/>
      <w:marRight w:val="0"/>
      <w:marTop w:val="0"/>
      <w:marBottom w:val="0"/>
      <w:divBdr>
        <w:top w:val="none" w:sz="0" w:space="0" w:color="auto"/>
        <w:left w:val="none" w:sz="0" w:space="0" w:color="auto"/>
        <w:bottom w:val="none" w:sz="0" w:space="0" w:color="auto"/>
        <w:right w:val="none" w:sz="0" w:space="0" w:color="auto"/>
      </w:divBdr>
    </w:div>
    <w:div w:id="1386566925">
      <w:bodyDiv w:val="1"/>
      <w:marLeft w:val="0"/>
      <w:marRight w:val="0"/>
      <w:marTop w:val="0"/>
      <w:marBottom w:val="0"/>
      <w:divBdr>
        <w:top w:val="none" w:sz="0" w:space="0" w:color="auto"/>
        <w:left w:val="none" w:sz="0" w:space="0" w:color="auto"/>
        <w:bottom w:val="none" w:sz="0" w:space="0" w:color="auto"/>
        <w:right w:val="none" w:sz="0" w:space="0" w:color="auto"/>
      </w:divBdr>
    </w:div>
    <w:div w:id="139736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6B240-D044-4100-8B0A-B9F8CC55C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3167</Words>
  <Characters>18053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Simbirtsev</dc:creator>
  <cp:lastModifiedBy>Пользователь Windows</cp:lastModifiedBy>
  <cp:revision>4</cp:revision>
  <dcterms:created xsi:type="dcterms:W3CDTF">2017-06-22T07:23:00Z</dcterms:created>
  <dcterms:modified xsi:type="dcterms:W3CDTF">2017-07-03T18:32:00Z</dcterms:modified>
</cp:coreProperties>
</file>